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813D0" w14:textId="6B1DF529"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281A38" w:rsidRPr="00281A38">
                <w:rPr>
                  <w:rFonts w:asciiTheme="majorHAnsi" w:hAnsiTheme="majorHAnsi"/>
                  <w:sz w:val="20"/>
                  <w:szCs w:val="20"/>
                </w:rPr>
                <w:t>BU24 (2015)</w:t>
              </w:r>
              <w:r w:rsidR="00995168">
                <w:rPr>
                  <w:rFonts w:asciiTheme="majorHAnsi" w:hAnsiTheme="majorHAnsi"/>
                  <w:sz w:val="20"/>
                  <w:szCs w:val="20"/>
                </w:rPr>
                <w:t xml:space="preserve"> Rev</w:t>
              </w:r>
              <w:bookmarkStart w:id="0" w:name="_GoBack"/>
              <w:bookmarkEnd w:id="0"/>
            </w:sdtContent>
          </w:sdt>
        </w:sdtContent>
      </w:sdt>
    </w:p>
    <w:p w14:paraId="6E3CE0A3"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324013550" w:edGrp="everyone"/>
    <w:p w14:paraId="3082B165" w14:textId="77777777" w:rsidR="00AF3758" w:rsidRPr="008426D1" w:rsidRDefault="00995168"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324013550"/>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945821044" w:edGrp="everyone"/>
    <w:p w14:paraId="20DC43FD" w14:textId="77777777" w:rsidR="00AF3758" w:rsidRPr="008426D1" w:rsidRDefault="0099516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945821044"/>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1AF5BC41"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22753749" w:edGrp="everyone"/>
          <w:p w14:paraId="3D2901A6" w14:textId="77777777" w:rsidR="00AF3758" w:rsidRPr="008426D1" w:rsidRDefault="0099516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2753749"/>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43378772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433787728"/>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693114BE"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6043CD6C"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740D55EA" w14:textId="77777777" w:rsidTr="00575870">
        <w:trPr>
          <w:trHeight w:val="1089"/>
        </w:trPr>
        <w:tc>
          <w:tcPr>
            <w:tcW w:w="5451" w:type="dxa"/>
            <w:vAlign w:val="center"/>
          </w:tcPr>
          <w:p w14:paraId="242C90D6"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73060668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30606685"/>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1894956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89495603"/>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5CBD2B18" w14:textId="77777777" w:rsidR="00001C04" w:rsidRPr="008426D1" w:rsidRDefault="0099516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772066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7720662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2736419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3641916"/>
              </w:sdtContent>
            </w:sdt>
          </w:p>
          <w:p w14:paraId="602B3140"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54AC7F7" w14:textId="77777777" w:rsidTr="00575870">
        <w:trPr>
          <w:trHeight w:val="1089"/>
        </w:trPr>
        <w:tc>
          <w:tcPr>
            <w:tcW w:w="5451" w:type="dxa"/>
            <w:vAlign w:val="center"/>
          </w:tcPr>
          <w:p w14:paraId="3EA5E0E7"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02697505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2697505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2265107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2651074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7CB1D129"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0191246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0191246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96938655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9386556"/>
              </w:sdtContent>
            </w:sdt>
          </w:p>
          <w:p w14:paraId="4CB20A87"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466866D7" w14:textId="77777777" w:rsidTr="00575870">
        <w:trPr>
          <w:trHeight w:val="1089"/>
        </w:trPr>
        <w:tc>
          <w:tcPr>
            <w:tcW w:w="5451" w:type="dxa"/>
            <w:vAlign w:val="center"/>
          </w:tcPr>
          <w:p w14:paraId="00E6304B"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212836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212836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8888275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88827548"/>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9D74D65"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8102251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102251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1522444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15224443"/>
              </w:sdtContent>
            </w:sdt>
          </w:p>
          <w:p w14:paraId="73C0CC3E"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1008BDE9" w14:textId="77777777" w:rsidTr="00575870">
        <w:trPr>
          <w:trHeight w:val="1089"/>
        </w:trPr>
        <w:tc>
          <w:tcPr>
            <w:tcW w:w="5451" w:type="dxa"/>
            <w:vAlign w:val="center"/>
          </w:tcPr>
          <w:p w14:paraId="2E3E0F29"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3420965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3420965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24834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248342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1DD8758F"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537746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377468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446059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44605961"/>
              </w:sdtContent>
            </w:sdt>
          </w:p>
          <w:p w14:paraId="1422A46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5E2D2B7B" w14:textId="77777777" w:rsidTr="00575870">
        <w:trPr>
          <w:trHeight w:val="1089"/>
        </w:trPr>
        <w:tc>
          <w:tcPr>
            <w:tcW w:w="5451" w:type="dxa"/>
            <w:vAlign w:val="center"/>
          </w:tcPr>
          <w:p w14:paraId="3A6A4E9D" w14:textId="77777777" w:rsidR="00001C04" w:rsidRPr="008426D1" w:rsidRDefault="00001C04" w:rsidP="00575870">
            <w:pPr>
              <w:rPr>
                <w:rFonts w:asciiTheme="majorHAnsi" w:hAnsiTheme="majorHAnsi"/>
                <w:sz w:val="20"/>
                <w:szCs w:val="20"/>
              </w:rPr>
            </w:pPr>
          </w:p>
        </w:tc>
        <w:tc>
          <w:tcPr>
            <w:tcW w:w="5451" w:type="dxa"/>
            <w:vAlign w:val="center"/>
          </w:tcPr>
          <w:p w14:paraId="1B56B501" w14:textId="77777777" w:rsidR="00001C04" w:rsidRPr="008426D1" w:rsidRDefault="0099516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49304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49304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74976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7497652"/>
              </w:sdtContent>
            </w:sdt>
          </w:p>
          <w:p w14:paraId="686AA447"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05E9F8E9" w14:textId="77777777" w:rsidR="00636DB3" w:rsidRPr="008426D1" w:rsidRDefault="00636DB3" w:rsidP="00384538">
      <w:pPr>
        <w:pBdr>
          <w:bottom w:val="single" w:sz="12" w:space="1" w:color="auto"/>
        </w:pBdr>
        <w:rPr>
          <w:rFonts w:asciiTheme="majorHAnsi" w:hAnsiTheme="majorHAnsi" w:cs="Arial"/>
          <w:sz w:val="20"/>
          <w:szCs w:val="20"/>
        </w:rPr>
      </w:pPr>
    </w:p>
    <w:p w14:paraId="7BFEB358"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53339B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93A2055"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sdt>
          <w:sdtPr>
            <w:rPr>
              <w:rFonts w:asciiTheme="majorHAnsi" w:hAnsiTheme="majorHAnsi" w:cs="Arial"/>
              <w:sz w:val="20"/>
              <w:szCs w:val="20"/>
            </w:rPr>
            <w:id w:val="-1607187394"/>
          </w:sdtPr>
          <w:sdtEndPr/>
          <w:sdtContent>
            <w:p w14:paraId="55F74AA6"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Katie Hill, PhD</w:t>
              </w:r>
            </w:p>
            <w:p w14:paraId="0AF7A01E" w14:textId="77777777" w:rsidR="00197329" w:rsidRDefault="00995168" w:rsidP="00197329">
              <w:pPr>
                <w:tabs>
                  <w:tab w:val="left" w:pos="360"/>
                  <w:tab w:val="left" w:pos="720"/>
                </w:tabs>
                <w:spacing w:after="0" w:line="240" w:lineRule="auto"/>
                <w:rPr>
                  <w:rFonts w:asciiTheme="majorHAnsi" w:hAnsiTheme="majorHAnsi" w:cs="Arial"/>
                  <w:sz w:val="20"/>
                  <w:szCs w:val="20"/>
                </w:rPr>
              </w:pPr>
              <w:hyperlink r:id="rId10" w:history="1">
                <w:r w:rsidR="00197329" w:rsidRPr="00127872">
                  <w:rPr>
                    <w:rStyle w:val="Hyperlink"/>
                    <w:rFonts w:asciiTheme="majorHAnsi" w:hAnsiTheme="majorHAnsi" w:cs="Arial"/>
                    <w:sz w:val="20"/>
                    <w:szCs w:val="20"/>
                  </w:rPr>
                  <w:t>khill@astate.edu</w:t>
                </w:r>
              </w:hyperlink>
            </w:p>
            <w:p w14:paraId="58C66242" w14:textId="77777777" w:rsidR="00197329" w:rsidRPr="008426D1"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870-680-8073</w:t>
              </w:r>
            </w:p>
          </w:sdtContent>
        </w:sdt>
        <w:p w14:paraId="4DB46321" w14:textId="77777777" w:rsidR="007D371A" w:rsidRDefault="00995168" w:rsidP="007D371A">
          <w:pPr>
            <w:tabs>
              <w:tab w:val="left" w:pos="360"/>
              <w:tab w:val="left" w:pos="720"/>
            </w:tabs>
            <w:spacing w:after="0" w:line="240" w:lineRule="auto"/>
            <w:rPr>
              <w:rFonts w:asciiTheme="majorHAnsi" w:hAnsiTheme="majorHAnsi" w:cs="Arial"/>
              <w:sz w:val="20"/>
              <w:szCs w:val="20"/>
            </w:rPr>
          </w:pPr>
        </w:p>
      </w:sdtContent>
    </w:sdt>
    <w:p w14:paraId="1C4BCB1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2BA4277" w14:textId="77777777" w:rsidR="007D371A" w:rsidRPr="008426D1" w:rsidRDefault="001973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14:paraId="5E94894C"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364200D"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332E345E" w14:textId="77777777" w:rsidR="00CB4B5A" w:rsidRPr="008426D1" w:rsidRDefault="0019732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4143</w:t>
          </w:r>
        </w:p>
      </w:sdtContent>
    </w:sdt>
    <w:p w14:paraId="0E9BC2FB"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p>
    <w:p w14:paraId="0893DFF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2C02E257" w14:textId="77777777" w:rsidR="00CB4B5A" w:rsidRPr="008426D1" w:rsidRDefault="0099516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197329">
            <w:rPr>
              <w:rFonts w:asciiTheme="majorHAnsi" w:hAnsiTheme="majorHAnsi" w:cs="Arial"/>
              <w:sz w:val="20"/>
              <w:szCs w:val="20"/>
            </w:rPr>
            <w:t>Advanced Category Management</w:t>
          </w:r>
        </w:sdtContent>
      </w:sdt>
    </w:p>
    <w:p w14:paraId="05B1E984"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558327D"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2104096044"/>
          </w:sdtPr>
          <w:sdtEndPr/>
          <w:sdtContent>
            <w:p w14:paraId="7395AE76" w14:textId="03D61C05" w:rsidR="00CB4B5A" w:rsidRPr="008426D1" w:rsidRDefault="002542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 continuation of MKTG 3173 Category Management, students will use information systems and data resources to perform price and cost analysis techniques leading to the creation of category strategic direction, innovative marketing and sourcing strategies, and evaluating category performance.</w:t>
              </w:r>
            </w:p>
          </w:sdtContent>
        </w:sdt>
      </w:sdtContent>
    </w:sdt>
    <w:p w14:paraId="5052E8E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17BD4EC5"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4838A2C"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197329">
            <w:rPr>
              <w:rFonts w:asciiTheme="majorHAnsi" w:hAnsiTheme="majorHAnsi"/>
              <w:sz w:val="20"/>
              <w:szCs w:val="20"/>
            </w:rPr>
            <w:t>Yes</w:t>
          </w:r>
        </w:sdtContent>
      </w:sdt>
    </w:p>
    <w:p w14:paraId="55589313"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20F189E" w14:textId="47FD9780" w:rsidR="00A966C5" w:rsidRPr="008426D1" w:rsidRDefault="0099516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254236">
            <w:rPr>
              <w:rFonts w:asciiTheme="majorHAnsi" w:hAnsiTheme="majorHAnsi" w:cs="Arial"/>
              <w:sz w:val="20"/>
              <w:szCs w:val="20"/>
            </w:rPr>
            <w:t xml:space="preserve">MKTG 3173 </w:t>
          </w:r>
          <w:r w:rsidR="00197329">
            <w:rPr>
              <w:rFonts w:asciiTheme="majorHAnsi" w:hAnsiTheme="majorHAnsi" w:cs="Arial"/>
              <w:sz w:val="20"/>
              <w:szCs w:val="20"/>
            </w:rPr>
            <w:t>Category Management</w:t>
          </w:r>
        </w:sdtContent>
      </w:sdt>
    </w:p>
    <w:p w14:paraId="583041A2"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4E52D4B1" w14:textId="5703098D"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21934649"/>
            </w:sdtPr>
            <w:sdtEndPr/>
            <w:sdtContent>
              <w:r w:rsidR="00197329">
                <w:rPr>
                  <w:rFonts w:asciiTheme="majorHAnsi" w:hAnsiTheme="majorHAnsi" w:cs="Arial"/>
                  <w:sz w:val="20"/>
                  <w:szCs w:val="20"/>
                </w:rPr>
                <w:t>Category Management</w:t>
              </w:r>
              <w:r w:rsidR="00197329" w:rsidRPr="000C353A">
                <w:rPr>
                  <w:rFonts w:asciiTheme="majorHAnsi" w:hAnsiTheme="majorHAnsi" w:cs="Arial"/>
                  <w:sz w:val="20"/>
                  <w:szCs w:val="20"/>
                </w:rPr>
                <w:t xml:space="preserve"> provides </w:t>
              </w:r>
              <w:r w:rsidR="00197329">
                <w:rPr>
                  <w:rFonts w:asciiTheme="majorHAnsi" w:hAnsiTheme="majorHAnsi" w:cs="Arial"/>
                  <w:sz w:val="20"/>
                  <w:szCs w:val="20"/>
                </w:rPr>
                <w:t>basic knowledge of the Category Management</w:t>
              </w:r>
              <w:r w:rsidR="00197329" w:rsidRPr="000C353A">
                <w:rPr>
                  <w:rFonts w:asciiTheme="majorHAnsi" w:hAnsiTheme="majorHAnsi" w:cs="Arial"/>
                  <w:sz w:val="20"/>
                  <w:szCs w:val="20"/>
                </w:rPr>
                <w:t xml:space="preserve"> process.  This foundation is critical to gaining full value from the proposed</w:t>
              </w:r>
              <w:r w:rsidR="00254236">
                <w:rPr>
                  <w:rFonts w:asciiTheme="majorHAnsi" w:hAnsiTheme="majorHAnsi" w:cs="Arial"/>
                  <w:sz w:val="20"/>
                  <w:szCs w:val="20"/>
                </w:rPr>
                <w:t>,</w:t>
              </w:r>
              <w:r w:rsidR="00197329">
                <w:rPr>
                  <w:rFonts w:asciiTheme="majorHAnsi" w:hAnsiTheme="majorHAnsi" w:cs="Arial"/>
                  <w:sz w:val="20"/>
                  <w:szCs w:val="20"/>
                </w:rPr>
                <w:t xml:space="preserve"> </w:t>
              </w:r>
              <w:r w:rsidR="00254236">
                <w:rPr>
                  <w:rFonts w:asciiTheme="majorHAnsi" w:hAnsiTheme="majorHAnsi" w:cs="Arial"/>
                  <w:sz w:val="20"/>
                  <w:szCs w:val="20"/>
                </w:rPr>
                <w:t xml:space="preserve">more </w:t>
              </w:r>
              <w:r w:rsidR="00197329">
                <w:rPr>
                  <w:rFonts w:asciiTheme="majorHAnsi" w:hAnsiTheme="majorHAnsi" w:cs="Arial"/>
                  <w:sz w:val="20"/>
                  <w:szCs w:val="20"/>
                </w:rPr>
                <w:t>applied</w:t>
              </w:r>
              <w:r w:rsidR="00254236">
                <w:rPr>
                  <w:rFonts w:asciiTheme="majorHAnsi" w:hAnsiTheme="majorHAnsi" w:cs="Arial"/>
                  <w:sz w:val="20"/>
                  <w:szCs w:val="20"/>
                </w:rPr>
                <w:t>,</w:t>
              </w:r>
              <w:r w:rsidR="00197329">
                <w:rPr>
                  <w:rFonts w:asciiTheme="majorHAnsi" w:hAnsiTheme="majorHAnsi" w:cs="Arial"/>
                  <w:sz w:val="20"/>
                  <w:szCs w:val="20"/>
                </w:rPr>
                <w:t xml:space="preserve"> course of Advanced</w:t>
              </w:r>
              <w:r w:rsidR="00197329" w:rsidRPr="000C353A">
                <w:rPr>
                  <w:rFonts w:asciiTheme="majorHAnsi" w:hAnsiTheme="majorHAnsi" w:cs="Arial"/>
                  <w:sz w:val="20"/>
                  <w:szCs w:val="20"/>
                </w:rPr>
                <w:t xml:space="preserve"> Category Management.</w:t>
              </w:r>
            </w:sdtContent>
          </w:sdt>
          <w:r w:rsidR="00197329">
            <w:rPr>
              <w:rFonts w:asciiTheme="majorHAnsi" w:hAnsiTheme="majorHAnsi" w:cs="Arial"/>
              <w:sz w:val="20"/>
              <w:szCs w:val="20"/>
            </w:rPr>
            <w:t xml:space="preserve"> </w:t>
          </w:r>
        </w:sdtContent>
      </w:sdt>
    </w:p>
    <w:p w14:paraId="5AB67945"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25572648"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197329">
            <w:rPr>
              <w:rFonts w:asciiTheme="majorHAnsi" w:hAnsiTheme="majorHAnsi"/>
              <w:sz w:val="20"/>
              <w:szCs w:val="20"/>
            </w:rPr>
            <w:t>No</w:t>
          </w:r>
        </w:sdtContent>
      </w:sdt>
    </w:p>
    <w:p w14:paraId="1B64664F"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93414979" w:edGrp="everyone"/>
          <w:r w:rsidRPr="008426D1">
            <w:rPr>
              <w:rStyle w:val="PlaceholderText"/>
              <w:shd w:val="clear" w:color="auto" w:fill="D9D9D9" w:themeFill="background1" w:themeFillShade="D9"/>
            </w:rPr>
            <w:t>Enter text...</w:t>
          </w:r>
          <w:permEnd w:id="193414979"/>
        </w:sdtContent>
      </w:sdt>
    </w:p>
    <w:p w14:paraId="75B5A97B" w14:textId="77777777" w:rsidR="00C002F9" w:rsidRPr="008426D1" w:rsidRDefault="00C002F9" w:rsidP="00C002F9">
      <w:pPr>
        <w:tabs>
          <w:tab w:val="left" w:pos="360"/>
          <w:tab w:val="left" w:pos="720"/>
        </w:tabs>
        <w:spacing w:after="0"/>
        <w:rPr>
          <w:rFonts w:asciiTheme="majorHAnsi" w:hAnsiTheme="majorHAnsi"/>
          <w:sz w:val="20"/>
          <w:szCs w:val="20"/>
        </w:rPr>
      </w:pPr>
    </w:p>
    <w:p w14:paraId="5533CA25"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3EDECE06" w14:textId="77777777" w:rsidR="00C002F9" w:rsidRPr="008426D1" w:rsidRDefault="0019732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04929B3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7586692"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563924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37EEAFB1" w14:textId="2A92532C" w:rsidR="00AF68E8" w:rsidRPr="008426D1" w:rsidRDefault="001973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5AD6D83D"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F328C2D"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1388964" w14:textId="77777777" w:rsidR="00C23120" w:rsidRPr="008426D1" w:rsidRDefault="0019732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00FBA2AA"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509C055C"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C867DB5" w14:textId="77777777" w:rsidR="00C23120" w:rsidRPr="008426D1" w:rsidRDefault="0019732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1E913B2F"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49836EB"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1E7F9BBB" w14:textId="3008238F" w:rsidR="00C23120" w:rsidRPr="008426D1" w:rsidRDefault="00254236"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20861DEA"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543670B3"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84778260" w:edGrp="everyone"/>
          <w:r w:rsidRPr="008426D1">
            <w:rPr>
              <w:rStyle w:val="PlaceholderText"/>
              <w:shd w:val="clear" w:color="auto" w:fill="D9D9D9" w:themeFill="background1" w:themeFillShade="D9"/>
            </w:rPr>
            <w:t>Enter text...</w:t>
          </w:r>
          <w:permEnd w:id="1384778260"/>
        </w:sdtContent>
      </w:sdt>
    </w:p>
    <w:p w14:paraId="478E62EF"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3C7657D8"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51466558" w:edGrp="everyone"/>
          <w:r w:rsidRPr="008426D1">
            <w:rPr>
              <w:rStyle w:val="PlaceholderText"/>
              <w:shd w:val="clear" w:color="auto" w:fill="D9D9D9" w:themeFill="background1" w:themeFillShade="D9"/>
            </w:rPr>
            <w:t>Enter text...</w:t>
          </w:r>
          <w:permEnd w:id="751466558"/>
        </w:sdtContent>
      </w:sdt>
    </w:p>
    <w:p w14:paraId="2314DE53"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72A1DC5B"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468F96D4"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A84F3A">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0D9A21F4"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D15466F"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A84F3A">
            <w:rPr>
              <w:rFonts w:asciiTheme="majorHAnsi" w:hAnsiTheme="majorHAnsi" w:cs="Arial"/>
              <w:sz w:val="20"/>
              <w:szCs w:val="20"/>
            </w:rPr>
            <w:t>Minor in Sales Leadership as well as serving as electives in B.S. in Marketing</w:t>
          </w:r>
        </w:sdtContent>
      </w:sdt>
    </w:p>
    <w:p w14:paraId="643C046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D8131BD"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19732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105E0F75"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520101186" w:edGrp="everyone" w:displacedByCustomXml="prev"/>
        <w:p w14:paraId="0383AF49"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520101186" w:displacedByCustomXml="next"/>
      </w:sdtContent>
    </w:sdt>
    <w:p w14:paraId="6DE82456"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9732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7DC6E682"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708665701" w:edGrp="everyone" w:displacedByCustomXml="prev"/>
        <w:p w14:paraId="5285FF63"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708665701" w:displacedByCustomXml="next"/>
      </w:sdtContent>
    </w:sdt>
    <w:p w14:paraId="79A36409" w14:textId="77777777" w:rsidR="00E41F8D" w:rsidRPr="008426D1" w:rsidRDefault="00E41F8D" w:rsidP="00001C04">
      <w:pPr>
        <w:tabs>
          <w:tab w:val="left" w:pos="360"/>
        </w:tabs>
        <w:spacing w:after="0"/>
        <w:rPr>
          <w:rFonts w:asciiTheme="majorHAnsi" w:hAnsiTheme="majorHAnsi" w:cs="Arial"/>
          <w:sz w:val="20"/>
          <w:szCs w:val="20"/>
        </w:rPr>
      </w:pPr>
    </w:p>
    <w:p w14:paraId="0C419CC4"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97329">
                <w:rPr>
                  <w:rFonts w:asciiTheme="majorHAnsi" w:hAnsiTheme="majorHAnsi" w:cs="Arial"/>
                  <w:sz w:val="20"/>
                  <w:szCs w:val="20"/>
                </w:rPr>
                <w:t>Yes</w:t>
              </w:r>
            </w:sdtContent>
          </w:sdt>
        </w:sdtContent>
      </w:sdt>
    </w:p>
    <w:p w14:paraId="4C27C978"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2D68D843" w14:textId="77777777" w:rsidR="00B6203D" w:rsidRPr="008426D1" w:rsidRDefault="00B6203D" w:rsidP="00001C04">
      <w:pPr>
        <w:tabs>
          <w:tab w:val="left" w:pos="360"/>
        </w:tabs>
        <w:spacing w:after="0"/>
        <w:rPr>
          <w:rFonts w:asciiTheme="majorHAnsi" w:hAnsiTheme="majorHAnsi" w:cs="Arial"/>
          <w:sz w:val="20"/>
          <w:szCs w:val="20"/>
        </w:rPr>
      </w:pPr>
    </w:p>
    <w:p w14:paraId="2A3D49C0"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14:paraId="0C430233"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33464540" w:edGrp="everyone" w:displacedByCustomXml="prev"/>
        <w:p w14:paraId="01B821E4"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33464540" w:displacedByCustomXml="next"/>
      </w:sdtContent>
    </w:sdt>
    <w:p w14:paraId="0FF8E69F"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5AB41D7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ADBDF9C"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824403351"/>
          </w:sdtPr>
          <w:sdtEndPr/>
          <w:sdtContent>
            <w:sdt>
              <w:sdtPr>
                <w:rPr>
                  <w:rFonts w:asciiTheme="majorHAnsi" w:hAnsiTheme="majorHAnsi" w:cs="Arial"/>
                  <w:sz w:val="20"/>
                  <w:szCs w:val="20"/>
                </w:rPr>
                <w:id w:val="1345975378"/>
              </w:sdtPr>
              <w:sdtEndPr/>
              <w:sdtContent>
                <w:sdt>
                  <w:sdtPr>
                    <w:rPr>
                      <w:rFonts w:asciiTheme="majorHAnsi" w:hAnsiTheme="majorHAnsi" w:cs="Arial"/>
                      <w:sz w:val="20"/>
                      <w:szCs w:val="20"/>
                    </w:rPr>
                    <w:id w:val="-1409687030"/>
                  </w:sdtPr>
                  <w:sdtEndPr/>
                  <w:sdtContent>
                    <w:p w14:paraId="701E3B09"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1</w:t>
                      </w:r>
                    </w:p>
                    <w:p w14:paraId="52CBC087"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Review of Category Management and The Principles and Evolution of Category Management</w:t>
                      </w:r>
                    </w:p>
                    <w:p w14:paraId="6DA5E969"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p>
                    <w:p w14:paraId="10F85057"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2</w:t>
                      </w:r>
                    </w:p>
                    <w:p w14:paraId="212EE25D"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Stages of Category Management and Category Management and the Retailers Strategy </w:t>
                      </w:r>
                    </w:p>
                    <w:p w14:paraId="1EAECB93"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p>
                    <w:p w14:paraId="32C48C5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p>
                    <w:p w14:paraId="39479E99"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1: Initiation – Kicking off the Category Management Project</w:t>
                      </w:r>
                    </w:p>
                    <w:p w14:paraId="0B9C1CA4"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7F0376DF"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p>
                    <w:p w14:paraId="42F44B2A"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1: Initiation – Planning the Project</w:t>
                      </w:r>
                    </w:p>
                    <w:p w14:paraId="30F4515E"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27E24516"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5</w:t>
                      </w:r>
                    </w:p>
                    <w:p w14:paraId="2E8130D7"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1: Initiation - First Insights and Direction Setting</w:t>
                      </w:r>
                    </w:p>
                    <w:p w14:paraId="2D3B6566"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5AADC3DC"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6</w:t>
                      </w:r>
                    </w:p>
                    <w:p w14:paraId="573FA58A"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2: Insight – Introduction to Data Gathering</w:t>
                      </w:r>
                    </w:p>
                    <w:p w14:paraId="3FBE7813"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09113BAF"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7</w:t>
                      </w:r>
                    </w:p>
                    <w:p w14:paraId="752B66B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2 continued – Price and Cost Analysis and Understanding the External Environment</w:t>
                      </w:r>
                    </w:p>
                    <w:p w14:paraId="1D0F5E08"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7197288D" w14:textId="77777777" w:rsidR="00197329"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Week 8</w:t>
                      </w:r>
                    </w:p>
                    <w:p w14:paraId="4EFBACA5"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2 – Developing a Strategic Direction</w:t>
                      </w:r>
                    </w:p>
                    <w:p w14:paraId="281B26DC"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p>
                    <w:p w14:paraId="34AE957F"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p>
                    <w:p w14:paraId="28A9FF3B"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3: Innovation - Creating a Marketing Strategy for the Category</w:t>
                      </w:r>
                    </w:p>
                    <w:p w14:paraId="1CB148F6"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5848C6A1"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p>
                    <w:p w14:paraId="7AF8F057"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3: Innovation – Creating and Sourcing the Strategy and Finalizing the Sourcing Strategy</w:t>
                      </w:r>
                    </w:p>
                    <w:p w14:paraId="3B29425A"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38E33D34"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sidRPr="0058242A">
                        <w:rPr>
                          <w:rFonts w:asciiTheme="majorHAnsi" w:hAnsiTheme="majorHAnsi" w:cs="Arial"/>
                          <w:sz w:val="20"/>
                          <w:szCs w:val="20"/>
                        </w:rPr>
                        <w:t xml:space="preserve">Week </w:t>
                      </w:r>
                      <w:r>
                        <w:rPr>
                          <w:rFonts w:asciiTheme="majorHAnsi" w:hAnsiTheme="majorHAnsi" w:cs="Arial"/>
                          <w:sz w:val="20"/>
                          <w:szCs w:val="20"/>
                        </w:rPr>
                        <w:t>11</w:t>
                      </w:r>
                    </w:p>
                    <w:p w14:paraId="00AFCAD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4: Implementation: Implementation Planning and Execution, and Contracting</w:t>
                      </w:r>
                    </w:p>
                    <w:p w14:paraId="730435A5"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038B01F8"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p>
                    <w:p w14:paraId="06D72BE3"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Stage 5: Improvement: Reviewing Category Performance and Making Adjustments</w:t>
                      </w:r>
                    </w:p>
                    <w:p w14:paraId="07BB5E10" w14:textId="77777777" w:rsidR="00197329" w:rsidRDefault="00197329" w:rsidP="00197329">
                      <w:pPr>
                        <w:tabs>
                          <w:tab w:val="left" w:pos="360"/>
                          <w:tab w:val="left" w:pos="720"/>
                        </w:tabs>
                        <w:spacing w:after="0" w:line="240" w:lineRule="auto"/>
                        <w:rPr>
                          <w:rFonts w:asciiTheme="majorHAnsi" w:hAnsiTheme="majorHAnsi" w:cs="Arial"/>
                          <w:sz w:val="20"/>
                          <w:szCs w:val="20"/>
                        </w:rPr>
                      </w:pPr>
                    </w:p>
                    <w:p w14:paraId="3A1440F0" w14:textId="77777777" w:rsidR="00197329" w:rsidRPr="0058242A"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Week 13</w:t>
                      </w:r>
                    </w:p>
                    <w:p w14:paraId="360C08B6"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Making Category Management Happen and Bringing the Consumer into Category Management</w:t>
                      </w:r>
                    </w:p>
                    <w:p w14:paraId="06B6F993"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p>
                    <w:p w14:paraId="34912C82" w14:textId="77777777" w:rsidR="00197329" w:rsidRDefault="00197329" w:rsidP="0019732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Guaranteeing Success in Category Management: Now and in the Future</w:t>
                      </w:r>
                    </w:p>
                    <w:p w14:paraId="4065423B" w14:textId="77777777" w:rsidR="00A966C5" w:rsidRPr="008426D1" w:rsidRDefault="00995168" w:rsidP="00A966C5">
                      <w:pPr>
                        <w:tabs>
                          <w:tab w:val="left" w:pos="360"/>
                          <w:tab w:val="left" w:pos="720"/>
                        </w:tabs>
                        <w:spacing w:after="0" w:line="240" w:lineRule="auto"/>
                        <w:rPr>
                          <w:rFonts w:asciiTheme="majorHAnsi" w:hAnsiTheme="majorHAnsi" w:cs="Arial"/>
                          <w:sz w:val="20"/>
                          <w:szCs w:val="20"/>
                        </w:rPr>
                      </w:pPr>
                    </w:p>
                  </w:sdtContent>
                </w:sdt>
              </w:sdtContent>
            </w:sdt>
          </w:sdtContent>
        </w:sdt>
      </w:sdtContent>
    </w:sdt>
    <w:p w14:paraId="07AAA475"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3873D9DF" w14:textId="77777777" w:rsidR="00A966C5" w:rsidRPr="008426D1" w:rsidRDefault="00995168"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1241411649" w:edGrp="everyone"/>
          <w:r w:rsidR="00A966C5" w:rsidRPr="008426D1">
            <w:rPr>
              <w:rStyle w:val="PlaceholderText"/>
              <w:shd w:val="clear" w:color="auto" w:fill="D9D9D9" w:themeFill="background1" w:themeFillShade="D9"/>
            </w:rPr>
            <w:t>Enter text...</w:t>
          </w:r>
          <w:permEnd w:id="1241411649"/>
        </w:sdtContent>
      </w:sdt>
    </w:p>
    <w:p w14:paraId="4F7A10C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8E2C185"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E26BE44" w14:textId="77777777"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Sales Leadership lab and store site visits</w:t>
          </w:r>
        </w:p>
      </w:sdtContent>
    </w:sdt>
    <w:p w14:paraId="3F5E245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9A4540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246163126"/>
          </w:sdtPr>
          <w:sdtEndPr/>
          <w:sdtContent>
            <w:p w14:paraId="50385C25" w14:textId="77777777" w:rsidR="00A966C5" w:rsidRPr="008426D1" w:rsidRDefault="0019732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Classroom and Sales Leadership Center Labs</w:t>
              </w:r>
            </w:p>
          </w:sdtContent>
        </w:sdt>
      </w:sdtContent>
    </w:sdt>
    <w:p w14:paraId="1D33DBD9"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985D697"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872527887"/>
            </w:sdtPr>
            <w:sdtEndPr/>
            <w:sdtContent>
              <w:r w:rsidR="00197329">
                <w:rPr>
                  <w:rFonts w:asciiTheme="majorHAnsi" w:hAnsiTheme="majorHAnsi" w:cs="Arial"/>
                  <w:sz w:val="20"/>
                  <w:szCs w:val="20"/>
                </w:rPr>
                <w:t>Not at this time. As the program grows, additional faculty may be needed.</w:t>
              </w:r>
            </w:sdtContent>
          </w:sdt>
          <w:r w:rsidR="00197329">
            <w:rPr>
              <w:rFonts w:asciiTheme="majorHAnsi" w:hAnsiTheme="majorHAnsi" w:cs="Arial"/>
              <w:sz w:val="20"/>
              <w:szCs w:val="20"/>
            </w:rPr>
            <w:t xml:space="preserve"> </w:t>
          </w:r>
        </w:sdtContent>
      </w:sdt>
    </w:p>
    <w:p w14:paraId="4E8658FD"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1310BE99"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197329">
                <w:rPr>
                  <w:rFonts w:asciiTheme="majorHAnsi" w:hAnsiTheme="majorHAnsi" w:cs="Arial"/>
                  <w:sz w:val="20"/>
                  <w:szCs w:val="20"/>
                </w:rPr>
                <w:t>No</w:t>
              </w:r>
            </w:sdtContent>
          </w:sdt>
        </w:sdtContent>
      </w:sdt>
    </w:p>
    <w:p w14:paraId="046CC183"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B486E78" w14:textId="77777777" w:rsidR="00CA269E" w:rsidRDefault="00CA269E" w:rsidP="00CA269E">
      <w:pPr>
        <w:tabs>
          <w:tab w:val="left" w:pos="360"/>
          <w:tab w:val="left" w:pos="720"/>
        </w:tabs>
        <w:spacing w:after="0"/>
        <w:rPr>
          <w:rFonts w:asciiTheme="majorHAnsi" w:hAnsiTheme="majorHAnsi" w:cs="Arial"/>
          <w:b/>
          <w:szCs w:val="20"/>
          <w:u w:val="single"/>
        </w:rPr>
      </w:pPr>
    </w:p>
    <w:p w14:paraId="04C2CE0F" w14:textId="77777777" w:rsidR="00CA269E" w:rsidRDefault="00CA269E" w:rsidP="00CA269E">
      <w:pPr>
        <w:tabs>
          <w:tab w:val="left" w:pos="360"/>
          <w:tab w:val="left" w:pos="720"/>
        </w:tabs>
        <w:spacing w:after="0"/>
        <w:rPr>
          <w:rFonts w:asciiTheme="majorHAnsi" w:hAnsiTheme="majorHAnsi" w:cs="Arial"/>
          <w:b/>
          <w:szCs w:val="20"/>
          <w:u w:val="single"/>
        </w:rPr>
      </w:pPr>
    </w:p>
    <w:p w14:paraId="4067CE78"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6968B432"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70D5E3D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8937F3C" w14:textId="5053740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94F9B">
            <w:rPr>
              <w:rFonts w:asciiTheme="majorHAnsi" w:hAnsiTheme="majorHAnsi" w:cs="Arial"/>
              <w:sz w:val="20"/>
              <w:szCs w:val="20"/>
            </w:rPr>
            <w:t xml:space="preserve">This course is offered in support of the </w:t>
          </w:r>
          <w:r w:rsidR="00BA1B41">
            <w:rPr>
              <w:rFonts w:asciiTheme="majorHAnsi" w:hAnsiTheme="majorHAnsi" w:cs="Arial"/>
              <w:sz w:val="20"/>
              <w:szCs w:val="20"/>
            </w:rPr>
            <w:t>Sales Leadership Minor</w:t>
          </w:r>
          <w:r w:rsidR="00F94F9B">
            <w:rPr>
              <w:rFonts w:asciiTheme="majorHAnsi" w:hAnsiTheme="majorHAnsi" w:cs="Arial"/>
              <w:sz w:val="20"/>
              <w:szCs w:val="20"/>
            </w:rPr>
            <w:t>. The ability to apply the skills and knowledge acquired in Category Management to learn advanced category management processes, use the information systems and data resources available and develop sales presentations that effectively communicate solutions for businesses in different industries is essential in Advanced Category Management and is an essential part of the marketing and sales profession.  Students will be expected to learn and apply category management processes and provide businesses with strategic solutions that will benefit sales, marketing, and category management professionals through a variety of projects, cases, and site visits.</w:t>
          </w:r>
        </w:sdtContent>
      </w:sdt>
    </w:p>
    <w:p w14:paraId="2D84F4A5"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60AA1B3B"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8E39699" w14:textId="00DD39F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F94F9B">
            <w:rPr>
              <w:rFonts w:asciiTheme="majorHAnsi" w:hAnsiTheme="majorHAnsi" w:cs="Arial"/>
              <w:sz w:val="20"/>
              <w:szCs w:val="20"/>
            </w:rPr>
            <w:t>This course addresses and enhances student learning consistent with the core goals of the</w:t>
          </w:r>
          <w:r w:rsidR="00BA1B41">
            <w:rPr>
              <w:rFonts w:asciiTheme="majorHAnsi" w:hAnsiTheme="majorHAnsi" w:cs="Arial"/>
              <w:sz w:val="20"/>
              <w:szCs w:val="20"/>
            </w:rPr>
            <w:t xml:space="preserve"> </w:t>
          </w:r>
          <w:r w:rsidR="00330C9A">
            <w:rPr>
              <w:rFonts w:asciiTheme="majorHAnsi" w:hAnsiTheme="majorHAnsi" w:cs="Arial"/>
              <w:sz w:val="20"/>
              <w:szCs w:val="20"/>
            </w:rPr>
            <w:t>College of Business</w:t>
          </w:r>
          <w:r w:rsidR="00F94F9B">
            <w:rPr>
              <w:rFonts w:asciiTheme="majorHAnsi" w:hAnsiTheme="majorHAnsi" w:cs="Arial"/>
              <w:sz w:val="20"/>
              <w:szCs w:val="20"/>
            </w:rPr>
            <w:t xml:space="preserve"> including the use of technology, communication skills, ethics, business knowledge, and critical thinking. Additionally, the course supports </w:t>
          </w:r>
          <w:r w:rsidR="00BA1B41">
            <w:rPr>
              <w:rFonts w:asciiTheme="majorHAnsi" w:hAnsiTheme="majorHAnsi" w:cs="Arial"/>
              <w:sz w:val="20"/>
              <w:szCs w:val="20"/>
            </w:rPr>
            <w:t>Sales Leadership Minor</w:t>
          </w:r>
          <w:r w:rsidR="00F94F9B">
            <w:rPr>
              <w:rFonts w:asciiTheme="majorHAnsi" w:hAnsiTheme="majorHAnsi" w:cs="Arial"/>
              <w:sz w:val="20"/>
              <w:szCs w:val="20"/>
            </w:rPr>
            <w:t xml:space="preserve"> goals to include </w:t>
          </w:r>
          <w:r w:rsidR="00BA1B41">
            <w:rPr>
              <w:rFonts w:asciiTheme="majorHAnsi" w:hAnsiTheme="majorHAnsi" w:cs="Arial"/>
              <w:sz w:val="20"/>
              <w:szCs w:val="20"/>
            </w:rPr>
            <w:t>sales and business knowledge</w:t>
          </w:r>
          <w:r w:rsidR="00F94F9B">
            <w:rPr>
              <w:rFonts w:asciiTheme="majorHAnsi" w:hAnsiTheme="majorHAnsi" w:cs="Arial"/>
              <w:sz w:val="20"/>
              <w:szCs w:val="20"/>
            </w:rPr>
            <w:t>,</w:t>
          </w:r>
          <w:r w:rsidR="00BA1B41">
            <w:rPr>
              <w:rFonts w:asciiTheme="majorHAnsi" w:hAnsiTheme="majorHAnsi" w:cs="Arial"/>
              <w:sz w:val="20"/>
              <w:szCs w:val="20"/>
            </w:rPr>
            <w:t xml:space="preserve"> prospecting and negotiation skills through research-driven initiatives,</w:t>
          </w:r>
          <w:r w:rsidR="00F94F9B">
            <w:rPr>
              <w:rFonts w:asciiTheme="majorHAnsi" w:hAnsiTheme="majorHAnsi" w:cs="Arial"/>
              <w:sz w:val="20"/>
              <w:szCs w:val="20"/>
            </w:rPr>
            <w:t xml:space="preserve"> and research and analytical skills.</w:t>
          </w:r>
        </w:sdtContent>
      </w:sdt>
    </w:p>
    <w:p w14:paraId="4E15689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659354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75CC964" w14:textId="0F76EE3D" w:rsidR="00CA269E" w:rsidRPr="008426D1" w:rsidRDefault="00BA1B41" w:rsidP="00330C9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will be a requirement for all Sales Leadership Minors. </w:t>
          </w:r>
          <w:r w:rsidR="00F94F9B">
            <w:rPr>
              <w:rFonts w:asciiTheme="majorHAnsi" w:hAnsiTheme="majorHAnsi" w:cs="Arial"/>
              <w:sz w:val="20"/>
              <w:szCs w:val="20"/>
            </w:rPr>
            <w:t>This course will be an elective for students in the BS Marketing</w:t>
          </w:r>
          <w:r>
            <w:rPr>
              <w:rFonts w:asciiTheme="majorHAnsi" w:hAnsiTheme="majorHAnsi" w:cs="Arial"/>
              <w:sz w:val="20"/>
              <w:szCs w:val="20"/>
            </w:rPr>
            <w:t xml:space="preserve"> program as well as other majors</w:t>
          </w:r>
          <w:r w:rsidR="00F94F9B">
            <w:rPr>
              <w:rFonts w:asciiTheme="majorHAnsi" w:hAnsiTheme="majorHAnsi" w:cs="Arial"/>
              <w:sz w:val="20"/>
              <w:szCs w:val="20"/>
            </w:rPr>
            <w:t>.</w:t>
          </w:r>
        </w:p>
      </w:sdtContent>
    </w:sdt>
    <w:p w14:paraId="4DA6E5C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6CAFFE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04C91D1D" w14:textId="522A4DD9" w:rsidR="00CA269E" w:rsidRPr="008426D1" w:rsidRDefault="00F94F9B" w:rsidP="00BA1B4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is a senior level course given the level of difficulty and prerequisite requirements of MKTG 3173 Category Management.</w:t>
          </w:r>
        </w:p>
      </w:sdtContent>
    </w:sdt>
    <w:p w14:paraId="326E983C"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57D30033"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4BB8C87"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3A0AF561"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7D6E6EC" w14:textId="77777777" w:rsidTr="00054918">
        <w:tc>
          <w:tcPr>
            <w:tcW w:w="3672" w:type="dxa"/>
          </w:tcPr>
          <w:permStart w:id="923733527" w:edGrp="everyone"/>
          <w:p w14:paraId="51745803" w14:textId="77777777" w:rsidR="00054918" w:rsidRPr="008426D1" w:rsidRDefault="0099516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2373352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776159C2" w14:textId="77777777" w:rsidR="00054918" w:rsidRPr="008426D1" w:rsidRDefault="00054918" w:rsidP="00054918">
            <w:pPr>
              <w:tabs>
                <w:tab w:val="left" w:pos="360"/>
                <w:tab w:val="left" w:pos="720"/>
              </w:tabs>
              <w:ind w:left="630"/>
              <w:rPr>
                <w:rFonts w:asciiTheme="majorHAnsi" w:hAnsiTheme="majorHAnsi" w:cs="Arial"/>
                <w:sz w:val="20"/>
                <w:szCs w:val="20"/>
              </w:rPr>
            </w:pPr>
          </w:p>
          <w:p w14:paraId="6CBD4C2E" w14:textId="77777777" w:rsidR="00054918" w:rsidRPr="008426D1" w:rsidRDefault="00054918" w:rsidP="00054918">
            <w:pPr>
              <w:tabs>
                <w:tab w:val="left" w:pos="360"/>
                <w:tab w:val="left" w:pos="720"/>
              </w:tabs>
              <w:rPr>
                <w:rFonts w:asciiTheme="majorHAnsi" w:hAnsiTheme="majorHAnsi" w:cs="Arial"/>
                <w:sz w:val="20"/>
                <w:szCs w:val="20"/>
              </w:rPr>
            </w:pPr>
          </w:p>
        </w:tc>
        <w:permStart w:id="1511815404" w:edGrp="everyone"/>
        <w:tc>
          <w:tcPr>
            <w:tcW w:w="3672" w:type="dxa"/>
          </w:tcPr>
          <w:p w14:paraId="35205F59" w14:textId="77777777" w:rsidR="00054918" w:rsidRPr="008426D1" w:rsidRDefault="0099516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151181540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35F69CB2"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62863440" w:edGrp="everyone"/>
        <w:tc>
          <w:tcPr>
            <w:tcW w:w="3672" w:type="dxa"/>
          </w:tcPr>
          <w:p w14:paraId="50E61774" w14:textId="77777777" w:rsidR="00054918" w:rsidRDefault="0099516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C02BEF">
                  <w:rPr>
                    <w:rFonts w:ascii="MS Gothic" w:eastAsia="MS Gothic" w:hAnsi="MS Gothic" w:hint="eastAsia"/>
                    <w:sz w:val="20"/>
                    <w:szCs w:val="20"/>
                  </w:rPr>
                  <w:t>☒</w:t>
                </w:r>
              </w:sdtContent>
            </w:sdt>
            <w:permEnd w:id="62863440"/>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261E9F39" w14:textId="77777777" w:rsidR="00903AB9" w:rsidRPr="00903AB9" w:rsidRDefault="00903AB9" w:rsidP="00903AB9">
            <w:pPr>
              <w:tabs>
                <w:tab w:val="left" w:pos="360"/>
                <w:tab w:val="left" w:pos="720"/>
              </w:tabs>
              <w:rPr>
                <w:rFonts w:asciiTheme="majorHAnsi" w:hAnsiTheme="majorHAnsi" w:cs="Arial"/>
                <w:sz w:val="20"/>
                <w:szCs w:val="20"/>
              </w:rPr>
            </w:pPr>
          </w:p>
          <w:p w14:paraId="7FCF1EA0"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A65BCE2"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4C0BF913"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25F38FB"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A1997F4" w14:textId="7777777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62E729E8" w14:textId="77777777" w:rsidR="00336221" w:rsidRPr="008426D1" w:rsidRDefault="00336221"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6A3E80BC" w14:textId="45645E88" w:rsidR="00D27531" w:rsidRDefault="00D275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an elective for marketing majors but is a required course for the Sales Leadership Minor. The major level outcomes for the sales leadership minor are the same outcomes listed below:</w:t>
          </w:r>
        </w:p>
        <w:p w14:paraId="6BBED858" w14:textId="77777777" w:rsidR="00BA1B41" w:rsidRDefault="00995168" w:rsidP="00547433">
          <w:pPr>
            <w:tabs>
              <w:tab w:val="left" w:pos="360"/>
              <w:tab w:val="left" w:pos="720"/>
            </w:tabs>
            <w:spacing w:after="0" w:line="240" w:lineRule="auto"/>
            <w:rPr>
              <w:rFonts w:asciiTheme="majorHAnsi" w:hAnsiTheme="majorHAnsi"/>
              <w:sz w:val="20"/>
              <w:szCs w:val="20"/>
            </w:rPr>
          </w:pPr>
          <w:sdt>
            <w:sdtPr>
              <w:rPr>
                <w:rFonts w:asciiTheme="majorHAnsi" w:hAnsiTheme="majorHAnsi"/>
                <w:sz w:val="20"/>
                <w:szCs w:val="20"/>
              </w:rPr>
              <w:id w:val="-480464163"/>
            </w:sdtPr>
            <w:sdtEndPr/>
            <w:sdtContent>
              <w:r w:rsidR="00BA1B41">
                <w:rPr>
                  <w:rFonts w:asciiTheme="majorHAnsi" w:hAnsiTheme="majorHAnsi"/>
                  <w:sz w:val="20"/>
                  <w:szCs w:val="20"/>
                </w:rPr>
                <w:t>Students will communicate effectively and professionally in sales and business interactions</w:t>
              </w:r>
            </w:sdtContent>
          </w:sdt>
          <w:r w:rsidR="00BA1B41">
            <w:rPr>
              <w:rFonts w:asciiTheme="majorHAnsi" w:hAnsiTheme="majorHAnsi"/>
              <w:sz w:val="20"/>
              <w:szCs w:val="20"/>
            </w:rPr>
            <w:t xml:space="preserve"> </w:t>
          </w:r>
        </w:p>
        <w:p w14:paraId="7C1860D1" w14:textId="137E98AA" w:rsidR="00547433" w:rsidRPr="008426D1" w:rsidRDefault="00995168"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sz w:val="20"/>
                <w:szCs w:val="20"/>
              </w:rPr>
              <w:id w:val="-654459907"/>
              <w:text/>
            </w:sdtPr>
            <w:sdtEndPr/>
            <w:sdtContent>
              <w:r w:rsidR="00BA1B41">
                <w:rPr>
                  <w:rFonts w:asciiTheme="majorHAnsi" w:hAnsiTheme="majorHAnsi"/>
                  <w:sz w:val="20"/>
                  <w:szCs w:val="20"/>
                </w:rPr>
                <w:t>Students will demonstrate prospecting and negotiation skills through research-driven initiatives</w:t>
              </w:r>
            </w:sdtContent>
          </w:sdt>
          <w:r w:rsidR="00BA1B41">
            <w:rPr>
              <w:rFonts w:asciiTheme="majorHAnsi" w:hAnsiTheme="majorHAnsi"/>
              <w:sz w:val="20"/>
              <w:szCs w:val="20"/>
            </w:rPr>
            <w:t xml:space="preserve"> Students will demonstrate analytical skills through customer relationship management (CRM) systems and data analysis</w:t>
          </w:r>
        </w:p>
      </w:sdtContent>
    </w:sdt>
    <w:p w14:paraId="4E471BA6"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18FC9489"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CDB0E75"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6AC66B4E"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90F7024"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1C759457" w14:textId="77777777" w:rsidTr="00575870">
        <w:tc>
          <w:tcPr>
            <w:tcW w:w="2148" w:type="dxa"/>
          </w:tcPr>
          <w:p w14:paraId="404E08FE" w14:textId="2BDE839D"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BA1B41">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0CBBD20A" w14:textId="3995610D" w:rsidR="00F7007D" w:rsidRPr="002B453A" w:rsidRDefault="00BA1B41" w:rsidP="00336221">
                <w:pPr>
                  <w:rPr>
                    <w:rFonts w:asciiTheme="majorHAnsi" w:hAnsiTheme="majorHAnsi"/>
                    <w:sz w:val="20"/>
                    <w:szCs w:val="20"/>
                  </w:rPr>
                </w:pPr>
                <w:r>
                  <w:rPr>
                    <w:rFonts w:asciiTheme="majorHAnsi" w:hAnsiTheme="majorHAnsi"/>
                    <w:sz w:val="20"/>
                    <w:szCs w:val="20"/>
                  </w:rPr>
                  <w:t>Students will demonstrate analytical skills through customer relationship management (CRM) systems and data analysis systems</w:t>
                </w:r>
              </w:p>
            </w:tc>
          </w:sdtContent>
        </w:sdt>
      </w:tr>
      <w:tr w:rsidR="00F7007D" w:rsidRPr="002B453A" w14:paraId="1AB3AC02" w14:textId="77777777" w:rsidTr="00575870">
        <w:tc>
          <w:tcPr>
            <w:tcW w:w="2148" w:type="dxa"/>
          </w:tcPr>
          <w:p w14:paraId="65C884C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5899ADF6" w14:textId="575422CE" w:rsidR="00F7007D" w:rsidRPr="002B453A" w:rsidRDefault="00995168" w:rsidP="00D27531">
            <w:pPr>
              <w:rPr>
                <w:rFonts w:asciiTheme="majorHAnsi" w:hAnsiTheme="majorHAnsi"/>
                <w:sz w:val="20"/>
                <w:szCs w:val="20"/>
              </w:rPr>
            </w:pPr>
            <w:sdt>
              <w:sdtPr>
                <w:rPr>
                  <w:rFonts w:asciiTheme="majorHAnsi" w:hAnsiTheme="majorHAnsi"/>
                  <w:sz w:val="20"/>
                  <w:szCs w:val="20"/>
                </w:rPr>
                <w:id w:val="-460185283"/>
                <w:text/>
              </w:sdtPr>
              <w:sdtEndPr/>
              <w:sdtContent>
                <w:r w:rsidR="00BA1B41">
                  <w:rPr>
                    <w:rFonts w:asciiTheme="majorHAnsi" w:hAnsiTheme="majorHAnsi"/>
                    <w:sz w:val="20"/>
                    <w:szCs w:val="20"/>
                  </w:rPr>
                  <w:t>Direct measure using case studies, site visits, and reflective writing</w:t>
                </w:r>
              </w:sdtContent>
            </w:sdt>
          </w:p>
        </w:tc>
      </w:tr>
      <w:tr w:rsidR="00F7007D" w:rsidRPr="002B453A" w14:paraId="602A7ADD" w14:textId="77777777" w:rsidTr="00575870">
        <w:tc>
          <w:tcPr>
            <w:tcW w:w="2148" w:type="dxa"/>
          </w:tcPr>
          <w:p w14:paraId="79DA82F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4EDE5CEC"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613198421"/>
              </w:sdtPr>
              <w:sdtEndPr/>
              <w:sdtContent>
                <w:tc>
                  <w:tcPr>
                    <w:tcW w:w="7428" w:type="dxa"/>
                  </w:tcPr>
                  <w:p w14:paraId="439FAFDD" w14:textId="097EB2B3" w:rsidR="00F7007D" w:rsidRPr="002B453A" w:rsidRDefault="00995168" w:rsidP="00BA1B41">
                    <w:pPr>
                      <w:rPr>
                        <w:rFonts w:asciiTheme="majorHAnsi" w:hAnsiTheme="majorHAnsi"/>
                        <w:sz w:val="20"/>
                        <w:szCs w:val="20"/>
                      </w:rPr>
                    </w:pPr>
                    <w:sdt>
                      <w:sdtPr>
                        <w:rPr>
                          <w:rFonts w:asciiTheme="majorHAnsi" w:hAnsiTheme="majorHAnsi"/>
                          <w:sz w:val="20"/>
                          <w:szCs w:val="20"/>
                        </w:rPr>
                        <w:id w:val="2107919785"/>
                      </w:sdtPr>
                      <w:sdtEndPr/>
                      <w:sdtContent>
                        <w:r w:rsidR="00BA1B41">
                          <w:rPr>
                            <w:rFonts w:asciiTheme="majorHAnsi" w:hAnsiTheme="majorHAnsi"/>
                            <w:sz w:val="20"/>
                            <w:szCs w:val="20"/>
                          </w:rPr>
                          <w:t>Every semester the course is offered, the data will be collected in Advanced Category Management during the final class project where students will utilized CRM and other data analysis tools to project future sales for a current business.</w:t>
                        </w:r>
                        <w:r w:rsidR="00330C9A">
                          <w:rPr>
                            <w:rFonts w:asciiTheme="majorHAnsi" w:hAnsiTheme="majorHAnsi"/>
                            <w:sz w:val="20"/>
                            <w:szCs w:val="20"/>
                          </w:rPr>
                          <w:t xml:space="preserve"> Data will be collected very semester and will be reported every two years. </w:t>
                        </w:r>
                      </w:sdtContent>
                    </w:sdt>
                  </w:p>
                </w:tc>
              </w:sdtContent>
            </w:sdt>
          </w:sdtContent>
        </w:sdt>
      </w:tr>
      <w:tr w:rsidR="00D27531" w:rsidRPr="002B453A" w14:paraId="5362F739" w14:textId="77777777" w:rsidTr="00575870">
        <w:tc>
          <w:tcPr>
            <w:tcW w:w="2148" w:type="dxa"/>
          </w:tcPr>
          <w:p w14:paraId="58B8585C" w14:textId="77777777" w:rsidR="00D27531" w:rsidRPr="002B453A" w:rsidRDefault="00D27531" w:rsidP="00D2753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81444857"/>
          </w:sdtPr>
          <w:sdtEndPr/>
          <w:sdtContent>
            <w:sdt>
              <w:sdtPr>
                <w:rPr>
                  <w:rFonts w:asciiTheme="majorHAnsi" w:hAnsiTheme="majorHAnsi"/>
                  <w:sz w:val="20"/>
                  <w:szCs w:val="20"/>
                </w:rPr>
                <w:id w:val="883298941"/>
              </w:sdtPr>
              <w:sdtEndPr/>
              <w:sdtContent>
                <w:tc>
                  <w:tcPr>
                    <w:tcW w:w="7428" w:type="dxa"/>
                  </w:tcPr>
                  <w:p w14:paraId="3322A6BA" w14:textId="1351CD78" w:rsidR="00D27531" w:rsidRPr="00212A84" w:rsidRDefault="00D27531" w:rsidP="00D27531">
                    <w:pPr>
                      <w:rPr>
                        <w:rFonts w:asciiTheme="majorHAnsi" w:hAnsiTheme="majorHAnsi"/>
                        <w:color w:val="808080" w:themeColor="background1" w:themeShade="80"/>
                        <w:sz w:val="20"/>
                        <w:szCs w:val="20"/>
                      </w:rPr>
                    </w:pPr>
                    <w:r>
                      <w:rPr>
                        <w:rFonts w:asciiTheme="majorHAnsi" w:hAnsiTheme="majorHAnsi"/>
                        <w:sz w:val="20"/>
                        <w:szCs w:val="20"/>
                      </w:rPr>
                      <w:t>Dr. Katie Hill will report the data and conclusions to the Office of Assessment</w:t>
                    </w:r>
                  </w:p>
                </w:tc>
              </w:sdtContent>
            </w:sdt>
          </w:sdtContent>
        </w:sdt>
      </w:tr>
    </w:tbl>
    <w:p w14:paraId="16B334C1"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8EB6741" w14:textId="1D393AC6"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19E4D6FF" w14:textId="77777777"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4C62E954" w14:textId="77777777" w:rsidTr="00575870">
        <w:tc>
          <w:tcPr>
            <w:tcW w:w="2148" w:type="dxa"/>
          </w:tcPr>
          <w:p w14:paraId="7B18B8D1"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E77355D"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E473256" w14:textId="591DF200" w:rsidR="00575870" w:rsidRPr="002B453A" w:rsidRDefault="009B2CA7" w:rsidP="009B2CA7">
                <w:pPr>
                  <w:rPr>
                    <w:rFonts w:asciiTheme="majorHAnsi" w:hAnsiTheme="majorHAnsi"/>
                    <w:sz w:val="20"/>
                    <w:szCs w:val="20"/>
                  </w:rPr>
                </w:pPr>
                <w:r>
                  <w:rPr>
                    <w:rFonts w:asciiTheme="majorHAnsi" w:hAnsiTheme="majorHAnsi"/>
                    <w:sz w:val="20"/>
                    <w:szCs w:val="20"/>
                  </w:rPr>
                  <w:t>U</w:t>
                </w:r>
                <w:r w:rsidR="00336221">
                  <w:rPr>
                    <w:rFonts w:asciiTheme="majorHAnsi" w:hAnsiTheme="majorHAnsi"/>
                    <w:sz w:val="20"/>
                    <w:szCs w:val="20"/>
                  </w:rPr>
                  <w:t xml:space="preserve">tilize advanced category  management processes </w:t>
                </w:r>
              </w:p>
            </w:tc>
          </w:sdtContent>
        </w:sdt>
      </w:tr>
      <w:tr w:rsidR="00575870" w:rsidRPr="002B453A" w14:paraId="6DE48D17" w14:textId="77777777" w:rsidTr="00575870">
        <w:tc>
          <w:tcPr>
            <w:tcW w:w="2148" w:type="dxa"/>
          </w:tcPr>
          <w:p w14:paraId="099E1E6D"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201E616" w14:textId="77777777" w:rsidR="00575870" w:rsidRPr="002B453A" w:rsidRDefault="00336221" w:rsidP="00336221">
                <w:pPr>
                  <w:rPr>
                    <w:rFonts w:asciiTheme="majorHAnsi" w:hAnsiTheme="majorHAnsi"/>
                    <w:sz w:val="20"/>
                    <w:szCs w:val="20"/>
                  </w:rPr>
                </w:pPr>
                <w:r>
                  <w:rPr>
                    <w:rFonts w:asciiTheme="majorHAnsi" w:hAnsiTheme="majorHAnsi"/>
                    <w:sz w:val="20"/>
                    <w:szCs w:val="20"/>
                  </w:rPr>
                  <w:t xml:space="preserve">Case studies, homework problems , lectures, site visits, guest speakers, </w:t>
                </w:r>
              </w:p>
            </w:tc>
          </w:sdtContent>
        </w:sdt>
      </w:tr>
      <w:tr w:rsidR="00CB2125" w:rsidRPr="002B453A" w14:paraId="33970DE0" w14:textId="77777777" w:rsidTr="00575870">
        <w:tc>
          <w:tcPr>
            <w:tcW w:w="2148" w:type="dxa"/>
          </w:tcPr>
          <w:p w14:paraId="7405A6E9" w14:textId="77777777"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7E126B8" w14:textId="77777777" w:rsidR="00CB2125" w:rsidRPr="002B453A" w:rsidRDefault="00995168" w:rsidP="00336221">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36221">
                  <w:rPr>
                    <w:rFonts w:asciiTheme="majorHAnsi" w:hAnsiTheme="majorHAnsi"/>
                    <w:color w:val="808080" w:themeColor="background1" w:themeShade="80"/>
                    <w:sz w:val="20"/>
                    <w:szCs w:val="20"/>
                  </w:rPr>
                  <w:t>Student performance on case study analyses, homework problems, reflective writing assignments, presentations and interaction with sales professionals and category managers within the context of the class.</w:t>
                </w:r>
                <w:r w:rsidR="00CB2125" w:rsidRPr="00CB2125">
                  <w:rPr>
                    <w:rFonts w:asciiTheme="majorHAnsi" w:hAnsiTheme="majorHAnsi"/>
                    <w:color w:val="808080" w:themeColor="background1" w:themeShade="80"/>
                    <w:sz w:val="20"/>
                    <w:szCs w:val="20"/>
                  </w:rPr>
                  <w:t xml:space="preserve"> </w:t>
                </w:r>
                <w:r w:rsidR="009212A6">
                  <w:rPr>
                    <w:rFonts w:asciiTheme="majorHAnsi" w:hAnsiTheme="majorHAnsi"/>
                    <w:color w:val="808080" w:themeColor="background1" w:themeShade="80"/>
                    <w:sz w:val="20"/>
                    <w:szCs w:val="20"/>
                  </w:rPr>
                  <w:t xml:space="preserve"> Such performance will be </w:t>
                </w:r>
                <w:r w:rsidR="009212A6">
                  <w:rPr>
                    <w:rFonts w:asciiTheme="majorHAnsi" w:hAnsiTheme="majorHAnsi"/>
                    <w:color w:val="808080" w:themeColor="background1" w:themeShade="80"/>
                    <w:sz w:val="20"/>
                    <w:szCs w:val="20"/>
                  </w:rPr>
                  <w:lastRenderedPageBreak/>
                  <w:t>benchmarked with expected performance according to rubrics developed for skill demonstration.</w:t>
                </w:r>
              </w:sdtContent>
            </w:sdt>
          </w:p>
        </w:tc>
      </w:tr>
    </w:tbl>
    <w:p w14:paraId="44FC2A95" w14:textId="77777777" w:rsidR="009212A6" w:rsidRDefault="009212A6" w:rsidP="0089555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212A6" w:rsidRPr="002B453A" w14:paraId="628782F7" w14:textId="77777777" w:rsidTr="00371ABB">
        <w:tc>
          <w:tcPr>
            <w:tcW w:w="2148" w:type="dxa"/>
          </w:tcPr>
          <w:p w14:paraId="18FA78AA" w14:textId="77777777" w:rsidR="009212A6" w:rsidRPr="002B453A" w:rsidRDefault="009212A6" w:rsidP="00371ABB">
            <w:pPr>
              <w:jc w:val="center"/>
              <w:rPr>
                <w:rFonts w:asciiTheme="majorHAnsi" w:hAnsiTheme="majorHAnsi"/>
                <w:b/>
                <w:sz w:val="20"/>
                <w:szCs w:val="20"/>
              </w:rPr>
            </w:pPr>
            <w:r>
              <w:rPr>
                <w:rFonts w:asciiTheme="majorHAnsi" w:hAnsiTheme="majorHAnsi"/>
                <w:b/>
                <w:sz w:val="20"/>
                <w:szCs w:val="20"/>
              </w:rPr>
              <w:t>Outcome 2</w:t>
            </w:r>
          </w:p>
          <w:p w14:paraId="5BF3BFC3" w14:textId="77777777" w:rsidR="009212A6" w:rsidRPr="002B453A" w:rsidRDefault="009212A6" w:rsidP="00371ABB">
            <w:pPr>
              <w:rPr>
                <w:rFonts w:asciiTheme="majorHAnsi" w:hAnsiTheme="majorHAnsi"/>
                <w:sz w:val="20"/>
                <w:szCs w:val="20"/>
              </w:rPr>
            </w:pPr>
          </w:p>
        </w:tc>
        <w:sdt>
          <w:sdtPr>
            <w:rPr>
              <w:rFonts w:asciiTheme="majorHAnsi" w:hAnsiTheme="majorHAnsi"/>
              <w:sz w:val="20"/>
              <w:szCs w:val="20"/>
            </w:rPr>
            <w:id w:val="609549224"/>
          </w:sdtPr>
          <w:sdtEndPr/>
          <w:sdtContent>
            <w:tc>
              <w:tcPr>
                <w:tcW w:w="7428" w:type="dxa"/>
              </w:tcPr>
              <w:p w14:paraId="311089E9" w14:textId="09AAEF19" w:rsidR="009212A6" w:rsidRPr="002B453A" w:rsidRDefault="009B2CA7" w:rsidP="009B2CA7">
                <w:pPr>
                  <w:rPr>
                    <w:rFonts w:asciiTheme="majorHAnsi" w:hAnsiTheme="majorHAnsi"/>
                    <w:sz w:val="20"/>
                    <w:szCs w:val="20"/>
                  </w:rPr>
                </w:pPr>
                <w:r>
                  <w:rPr>
                    <w:rFonts w:asciiTheme="majorHAnsi" w:hAnsiTheme="majorHAnsi"/>
                    <w:sz w:val="20"/>
                    <w:szCs w:val="20"/>
                  </w:rPr>
                  <w:t>Deploy</w:t>
                </w:r>
                <w:r w:rsidR="009212A6">
                  <w:rPr>
                    <w:rFonts w:asciiTheme="majorHAnsi" w:hAnsiTheme="majorHAnsi"/>
                    <w:sz w:val="20"/>
                    <w:szCs w:val="20"/>
                  </w:rPr>
                  <w:t xml:space="preserve"> information systems and data resources available to</w:t>
                </w:r>
                <w:r w:rsidR="001D4AD5">
                  <w:rPr>
                    <w:rFonts w:asciiTheme="majorHAnsi" w:hAnsiTheme="majorHAnsi"/>
                    <w:sz w:val="20"/>
                    <w:szCs w:val="20"/>
                  </w:rPr>
                  <w:t xml:space="preserve"> analyze current problems and</w:t>
                </w:r>
                <w:r w:rsidR="009212A6">
                  <w:rPr>
                    <w:rFonts w:asciiTheme="majorHAnsi" w:hAnsiTheme="majorHAnsi"/>
                    <w:sz w:val="20"/>
                    <w:szCs w:val="20"/>
                  </w:rPr>
                  <w:t xml:space="preserve"> develop company solutions </w:t>
                </w:r>
              </w:p>
            </w:tc>
          </w:sdtContent>
        </w:sdt>
      </w:tr>
      <w:tr w:rsidR="009212A6" w:rsidRPr="002B453A" w14:paraId="28808962" w14:textId="77777777" w:rsidTr="00371ABB">
        <w:tc>
          <w:tcPr>
            <w:tcW w:w="2148" w:type="dxa"/>
          </w:tcPr>
          <w:p w14:paraId="03B816F9"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0568054"/>
          </w:sdtPr>
          <w:sdtEndPr/>
          <w:sdtContent>
            <w:tc>
              <w:tcPr>
                <w:tcW w:w="7428" w:type="dxa"/>
              </w:tcPr>
              <w:p w14:paraId="48560EBF" w14:textId="77777777" w:rsidR="009212A6" w:rsidRPr="002B453A" w:rsidRDefault="009212A6" w:rsidP="009212A6">
                <w:pPr>
                  <w:rPr>
                    <w:rFonts w:asciiTheme="majorHAnsi" w:hAnsiTheme="majorHAnsi"/>
                    <w:sz w:val="20"/>
                    <w:szCs w:val="20"/>
                  </w:rPr>
                </w:pPr>
                <w:r>
                  <w:rPr>
                    <w:rFonts w:asciiTheme="majorHAnsi" w:hAnsiTheme="majorHAnsi"/>
                    <w:sz w:val="20"/>
                    <w:szCs w:val="20"/>
                  </w:rPr>
                  <w:t xml:space="preserve">Case studies and homework problems </w:t>
                </w:r>
              </w:p>
            </w:tc>
          </w:sdtContent>
        </w:sdt>
      </w:tr>
      <w:tr w:rsidR="009212A6" w:rsidRPr="002B453A" w14:paraId="5422E7EB" w14:textId="77777777" w:rsidTr="00371ABB">
        <w:tc>
          <w:tcPr>
            <w:tcW w:w="2148" w:type="dxa"/>
          </w:tcPr>
          <w:p w14:paraId="66233FD4"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548FF0" w14:textId="77777777" w:rsidR="009212A6" w:rsidRPr="002B453A" w:rsidRDefault="00995168" w:rsidP="00142651">
            <w:pPr>
              <w:rPr>
                <w:rFonts w:asciiTheme="majorHAnsi" w:hAnsiTheme="majorHAnsi"/>
                <w:sz w:val="20"/>
                <w:szCs w:val="20"/>
              </w:rPr>
            </w:pPr>
            <w:sdt>
              <w:sdtPr>
                <w:rPr>
                  <w:rFonts w:asciiTheme="majorHAnsi" w:hAnsiTheme="majorHAnsi"/>
                  <w:color w:val="808080" w:themeColor="background1" w:themeShade="80"/>
                  <w:sz w:val="20"/>
                  <w:szCs w:val="20"/>
                </w:rPr>
                <w:id w:val="-1392187689"/>
                <w:text/>
              </w:sdtPr>
              <w:sdtEndPr/>
              <w:sdtContent>
                <w:r w:rsidR="009212A6">
                  <w:rPr>
                    <w:rFonts w:asciiTheme="majorHAnsi" w:hAnsiTheme="majorHAnsi"/>
                    <w:color w:val="808080" w:themeColor="background1" w:themeShade="80"/>
                    <w:sz w:val="20"/>
                    <w:szCs w:val="20"/>
                  </w:rPr>
                  <w:t xml:space="preserve">Student performance on case study analyses, homework problems, </w:t>
                </w:r>
                <w:r w:rsidR="00142651">
                  <w:rPr>
                    <w:rFonts w:asciiTheme="majorHAnsi" w:hAnsiTheme="majorHAnsi"/>
                    <w:color w:val="808080" w:themeColor="background1" w:themeShade="80"/>
                    <w:sz w:val="20"/>
                    <w:szCs w:val="20"/>
                  </w:rPr>
                  <w:t>s</w:t>
                </w:r>
                <w:r w:rsidR="009212A6">
                  <w:rPr>
                    <w:rFonts w:asciiTheme="majorHAnsi" w:hAnsiTheme="majorHAnsi"/>
                    <w:color w:val="808080" w:themeColor="background1" w:themeShade="80"/>
                    <w:sz w:val="20"/>
                    <w:szCs w:val="20"/>
                  </w:rPr>
                  <w:t>uch performance will be benchmarked with expected performance according to rubrics developed for skill demonstration.</w:t>
                </w:r>
              </w:sdtContent>
            </w:sdt>
          </w:p>
        </w:tc>
      </w:tr>
    </w:tbl>
    <w:p w14:paraId="5A27F46B" w14:textId="77777777" w:rsidR="009212A6" w:rsidRDefault="009212A6" w:rsidP="00895557">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9212A6" w:rsidRPr="002B453A" w14:paraId="51DB7268" w14:textId="77777777" w:rsidTr="00371ABB">
        <w:tc>
          <w:tcPr>
            <w:tcW w:w="2148" w:type="dxa"/>
          </w:tcPr>
          <w:p w14:paraId="49D882BD" w14:textId="77777777" w:rsidR="009212A6" w:rsidRPr="002B453A" w:rsidRDefault="009212A6" w:rsidP="00371ABB">
            <w:pPr>
              <w:jc w:val="center"/>
              <w:rPr>
                <w:rFonts w:asciiTheme="majorHAnsi" w:hAnsiTheme="majorHAnsi"/>
                <w:b/>
                <w:sz w:val="20"/>
                <w:szCs w:val="20"/>
              </w:rPr>
            </w:pPr>
            <w:r>
              <w:rPr>
                <w:rFonts w:asciiTheme="majorHAnsi" w:hAnsiTheme="majorHAnsi"/>
                <w:b/>
                <w:sz w:val="20"/>
                <w:szCs w:val="20"/>
              </w:rPr>
              <w:t>Outcome 3</w:t>
            </w:r>
          </w:p>
          <w:p w14:paraId="121C6CA5" w14:textId="77777777" w:rsidR="009212A6" w:rsidRPr="002B453A" w:rsidRDefault="009212A6" w:rsidP="00371ABB">
            <w:pPr>
              <w:rPr>
                <w:rFonts w:asciiTheme="majorHAnsi" w:hAnsiTheme="majorHAnsi"/>
                <w:sz w:val="20"/>
                <w:szCs w:val="20"/>
              </w:rPr>
            </w:pPr>
          </w:p>
        </w:tc>
        <w:sdt>
          <w:sdtPr>
            <w:rPr>
              <w:rFonts w:asciiTheme="majorHAnsi" w:hAnsiTheme="majorHAnsi"/>
              <w:sz w:val="20"/>
              <w:szCs w:val="20"/>
            </w:rPr>
            <w:id w:val="-463738430"/>
          </w:sdtPr>
          <w:sdtEndPr/>
          <w:sdtContent>
            <w:tc>
              <w:tcPr>
                <w:tcW w:w="7428" w:type="dxa"/>
              </w:tcPr>
              <w:p w14:paraId="6780C391" w14:textId="77777777" w:rsidR="009212A6" w:rsidRPr="002B453A" w:rsidRDefault="009212A6" w:rsidP="009212A6">
                <w:pPr>
                  <w:rPr>
                    <w:rFonts w:asciiTheme="majorHAnsi" w:hAnsiTheme="majorHAnsi"/>
                    <w:sz w:val="20"/>
                    <w:szCs w:val="20"/>
                  </w:rPr>
                </w:pPr>
                <w:r>
                  <w:rPr>
                    <w:rFonts w:asciiTheme="majorHAnsi" w:hAnsiTheme="majorHAnsi"/>
                    <w:sz w:val="20"/>
                    <w:szCs w:val="20"/>
                  </w:rPr>
                  <w:t xml:space="preserve">Develop sales presentations that effectively communicate solutions for businesses in different industries </w:t>
                </w:r>
              </w:p>
            </w:tc>
          </w:sdtContent>
        </w:sdt>
      </w:tr>
      <w:tr w:rsidR="009212A6" w:rsidRPr="002B453A" w14:paraId="58AE47D5" w14:textId="77777777" w:rsidTr="00371ABB">
        <w:tc>
          <w:tcPr>
            <w:tcW w:w="2148" w:type="dxa"/>
          </w:tcPr>
          <w:p w14:paraId="6AC0ECBA"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5844273"/>
          </w:sdtPr>
          <w:sdtEndPr/>
          <w:sdtContent>
            <w:tc>
              <w:tcPr>
                <w:tcW w:w="7428" w:type="dxa"/>
              </w:tcPr>
              <w:p w14:paraId="06467976" w14:textId="77777777" w:rsidR="009212A6" w:rsidRPr="002B453A" w:rsidRDefault="009212A6" w:rsidP="00371ABB">
                <w:pPr>
                  <w:rPr>
                    <w:rFonts w:asciiTheme="majorHAnsi" w:hAnsiTheme="majorHAnsi"/>
                    <w:sz w:val="20"/>
                    <w:szCs w:val="20"/>
                  </w:rPr>
                </w:pPr>
                <w:r>
                  <w:rPr>
                    <w:rFonts w:asciiTheme="majorHAnsi" w:hAnsiTheme="majorHAnsi"/>
                    <w:sz w:val="20"/>
                    <w:szCs w:val="20"/>
                  </w:rPr>
                  <w:t>Case studies, homework problems , lectures, site visits, guest speakers, sales presentations</w:t>
                </w:r>
              </w:p>
            </w:tc>
          </w:sdtContent>
        </w:sdt>
      </w:tr>
      <w:tr w:rsidR="009212A6" w:rsidRPr="002B453A" w14:paraId="38A4D659" w14:textId="77777777" w:rsidTr="00371ABB">
        <w:tc>
          <w:tcPr>
            <w:tcW w:w="2148" w:type="dxa"/>
          </w:tcPr>
          <w:p w14:paraId="3106976A" w14:textId="77777777" w:rsidR="009212A6" w:rsidRPr="002B453A" w:rsidRDefault="009212A6" w:rsidP="00371AB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4EB7999" w14:textId="77777777" w:rsidR="009212A6" w:rsidRPr="002B453A" w:rsidRDefault="00995168" w:rsidP="00371ABB">
            <w:pPr>
              <w:rPr>
                <w:rFonts w:asciiTheme="majorHAnsi" w:hAnsiTheme="majorHAnsi"/>
                <w:sz w:val="20"/>
                <w:szCs w:val="20"/>
              </w:rPr>
            </w:pPr>
            <w:sdt>
              <w:sdtPr>
                <w:rPr>
                  <w:rFonts w:asciiTheme="majorHAnsi" w:hAnsiTheme="majorHAnsi"/>
                  <w:color w:val="808080" w:themeColor="background1" w:themeShade="80"/>
                  <w:sz w:val="20"/>
                  <w:szCs w:val="20"/>
                </w:rPr>
                <w:id w:val="587280787"/>
                <w:text/>
              </w:sdtPr>
              <w:sdtEndPr/>
              <w:sdtContent>
                <w:r w:rsidR="009212A6">
                  <w:rPr>
                    <w:rFonts w:asciiTheme="majorHAnsi" w:hAnsiTheme="majorHAnsi"/>
                    <w:color w:val="808080" w:themeColor="background1" w:themeShade="80"/>
                    <w:sz w:val="20"/>
                    <w:szCs w:val="20"/>
                  </w:rPr>
                  <w:t>Student performance on case study analyses, homework problems, reflective writing assignments, sales presentations and interaction with sales professionals and category managers within the context of the class.</w:t>
                </w:r>
                <w:r w:rsidR="009212A6" w:rsidRPr="00CB2125">
                  <w:rPr>
                    <w:rFonts w:asciiTheme="majorHAnsi" w:hAnsiTheme="majorHAnsi"/>
                    <w:color w:val="808080" w:themeColor="background1" w:themeShade="80"/>
                    <w:sz w:val="20"/>
                    <w:szCs w:val="20"/>
                  </w:rPr>
                  <w:t xml:space="preserve"> </w:t>
                </w:r>
                <w:r w:rsidR="009212A6">
                  <w:rPr>
                    <w:rFonts w:asciiTheme="majorHAnsi" w:hAnsiTheme="majorHAnsi"/>
                    <w:color w:val="808080" w:themeColor="background1" w:themeShade="80"/>
                    <w:sz w:val="20"/>
                    <w:szCs w:val="20"/>
                  </w:rPr>
                  <w:t xml:space="preserve"> Such performance will be benchmarked with expected performance according to rubrics developed for skill demonstration.</w:t>
                </w:r>
              </w:sdtContent>
            </w:sdt>
          </w:p>
        </w:tc>
      </w:tr>
    </w:tbl>
    <w:p w14:paraId="26BFE029" w14:textId="77777777" w:rsidR="009212A6" w:rsidRDefault="009212A6" w:rsidP="00895557">
      <w:pPr>
        <w:rPr>
          <w:rFonts w:asciiTheme="majorHAnsi" w:hAnsiTheme="majorHAnsi" w:cs="Arial"/>
          <w:i/>
          <w:sz w:val="20"/>
          <w:szCs w:val="20"/>
        </w:rPr>
      </w:pPr>
    </w:p>
    <w:p w14:paraId="2A0757D8" w14:textId="77777777" w:rsidR="00895557" w:rsidRPr="00CA269E" w:rsidRDefault="009212A6" w:rsidP="00895557">
      <w:pPr>
        <w:rPr>
          <w:rFonts w:asciiTheme="majorHAnsi" w:hAnsiTheme="majorHAnsi" w:cs="Arial"/>
          <w:b/>
          <w:sz w:val="16"/>
          <w:szCs w:val="16"/>
          <w:u w:val="single"/>
        </w:rPr>
      </w:pPr>
      <w:r>
        <w:rPr>
          <w:rFonts w:asciiTheme="majorHAnsi" w:hAnsiTheme="majorHAnsi" w:cs="Arial"/>
          <w:i/>
          <w:sz w:val="20"/>
          <w:szCs w:val="20"/>
        </w:rPr>
        <w:t>(</w:t>
      </w:r>
      <w:r w:rsidR="00575870" w:rsidRPr="008426D1">
        <w:rPr>
          <w:rFonts w:asciiTheme="majorHAnsi" w:hAnsiTheme="majorHAnsi" w:cs="Arial"/>
          <w:i/>
          <w:sz w:val="20"/>
          <w:szCs w:val="20"/>
        </w:rPr>
        <w:t>Repeat if needed for additional outcomes)</w:t>
      </w:r>
    </w:p>
    <w:p w14:paraId="76C1AFD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7F84AC8A"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FDC22B2"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911F76C" w14:textId="77777777" w:rsidTr="0015536A">
        <w:tc>
          <w:tcPr>
            <w:tcW w:w="11016" w:type="dxa"/>
            <w:shd w:val="clear" w:color="auto" w:fill="D9D9D9" w:themeFill="background1" w:themeFillShade="D9"/>
          </w:tcPr>
          <w:p w14:paraId="5B2BC42E"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155FB4E" w14:textId="77777777" w:rsidTr="0015536A">
        <w:tc>
          <w:tcPr>
            <w:tcW w:w="11016" w:type="dxa"/>
            <w:shd w:val="clear" w:color="auto" w:fill="F2F2F2" w:themeFill="background1" w:themeFillShade="F2"/>
          </w:tcPr>
          <w:p w14:paraId="014DB47E"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1D11F97A"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59C7D89" w14:textId="77777777" w:rsidR="0015536A" w:rsidRPr="008426D1" w:rsidRDefault="0015536A" w:rsidP="0015536A">
            <w:pPr>
              <w:rPr>
                <w:rFonts w:ascii="Times New Roman" w:hAnsi="Times New Roman" w:cs="Times New Roman"/>
                <w:b/>
                <w:color w:val="FF0000"/>
                <w:sz w:val="14"/>
                <w:szCs w:val="24"/>
              </w:rPr>
            </w:pPr>
          </w:p>
          <w:p w14:paraId="6F88C94B"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D9F4691"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63207D"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FE21FF7"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0F14EA7"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4632353"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A4F0C01"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8C6EEF"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5FE7450" wp14:editId="3DC11EA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788A83C"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0AABE5F" w14:textId="77777777" w:rsidR="00FB38CA" w:rsidRPr="008426D1" w:rsidRDefault="00FB38CA" w:rsidP="00FB38CA">
            <w:pPr>
              <w:tabs>
                <w:tab w:val="left" w:pos="360"/>
                <w:tab w:val="left" w:pos="720"/>
              </w:tabs>
              <w:rPr>
                <w:rFonts w:asciiTheme="majorHAnsi" w:hAnsiTheme="majorHAnsi"/>
                <w:sz w:val="18"/>
                <w:szCs w:val="18"/>
              </w:rPr>
            </w:pPr>
          </w:p>
        </w:tc>
      </w:tr>
    </w:tbl>
    <w:p w14:paraId="6A96D366"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738D7C2" w14:textId="77777777" w:rsidR="000C68A2" w:rsidRDefault="000C68A2">
      <w:pPr>
        <w:rPr>
          <w:rFonts w:asciiTheme="majorHAnsi" w:hAnsiTheme="majorHAnsi" w:cs="Arial"/>
          <w:sz w:val="18"/>
          <w:szCs w:val="18"/>
        </w:rPr>
      </w:pPr>
      <w:r>
        <w:rPr>
          <w:rFonts w:asciiTheme="majorHAnsi" w:hAnsiTheme="majorHAnsi" w:cs="Arial"/>
          <w:sz w:val="18"/>
          <w:szCs w:val="18"/>
        </w:rPr>
        <w:br w:type="page"/>
      </w:r>
    </w:p>
    <w:p w14:paraId="1AB9EFF1"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A36A872" w14:textId="77777777" w:rsidR="000C68A2" w:rsidRDefault="000C68A2" w:rsidP="000C68A2">
          <w:pPr>
            <w:jc w:val="center"/>
            <w:rPr>
              <w:b/>
            </w:rPr>
          </w:pPr>
          <w:r>
            <w:rPr>
              <w:b/>
            </w:rPr>
            <w:t>Page 423</w:t>
          </w:r>
        </w:p>
        <w:p w14:paraId="4DE90A96" w14:textId="77777777" w:rsidR="000C68A2" w:rsidRDefault="000C68A2" w:rsidP="000C68A2">
          <w:r w:rsidRPr="00371FEF">
            <w:rPr>
              <w:b/>
            </w:rPr>
            <w:t>MKTG 4113. International Marketing</w:t>
          </w:r>
          <w:r>
            <w:t xml:space="preserve"> Exporting and importing products, as well as the management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Demand. </w:t>
          </w:r>
        </w:p>
        <w:p w14:paraId="0047E8EC" w14:textId="77777777" w:rsidR="000C68A2" w:rsidRDefault="000C68A2" w:rsidP="000C68A2"/>
        <w:p w14:paraId="61BF63B3" w14:textId="77777777" w:rsidR="000C68A2" w:rsidRDefault="000C68A2" w:rsidP="000C68A2">
          <w:r w:rsidRPr="00371FEF">
            <w:rPr>
              <w:b/>
            </w:rPr>
            <w:t>MKTG 4123. Organizational Purchasing</w:t>
          </w:r>
          <w:r>
            <w:t xml:space="preserve"> This course addresses the strategic and operational aspects of purchasing functions in private and public organizations. Emphasis will be placed on the development and evaluation of suppliers in an organizational setting. Prerequisite, MKTG 3013. Spring. </w:t>
          </w:r>
        </w:p>
        <w:p w14:paraId="0660AC30" w14:textId="77777777" w:rsidR="000C68A2" w:rsidRDefault="000C68A2" w:rsidP="000C68A2"/>
        <w:p w14:paraId="45BA6D5A" w14:textId="77777777" w:rsidR="000C68A2" w:rsidRDefault="000C68A2" w:rsidP="000C68A2">
          <w:r w:rsidRPr="00371FEF">
            <w:rPr>
              <w:b/>
            </w:rPr>
            <w:t>MKTG 4133. International Logistics and Outsourcing</w:t>
          </w:r>
          <w:r>
            <w:t xml:space="preserve"> Systematic review of concepts involved in supply chain outsourcing, with emphasis on the selection of service suppliers, the organized movement of goods between firms in more than one nation, and the unique aspects of international logistic processes. Prerequisites, MKTG 3163 or MKTG 4113 or MGMT 4123 or permission of Instructor. Fall. </w:t>
          </w:r>
        </w:p>
        <w:p w14:paraId="1C01ED37" w14:textId="77777777" w:rsidR="000C68A2" w:rsidRDefault="000C68A2" w:rsidP="000C68A2"/>
        <w:p w14:paraId="10F61074" w14:textId="77777777" w:rsidR="000C68A2" w:rsidRPr="00371FEF" w:rsidRDefault="000C68A2" w:rsidP="000C68A2">
          <w:pPr>
            <w:rPr>
              <w:color w:val="FF0000"/>
              <w:sz w:val="36"/>
            </w:rPr>
          </w:pPr>
          <w:r w:rsidRPr="00371FEF">
            <w:rPr>
              <w:b/>
              <w:color w:val="FF0000"/>
              <w:sz w:val="36"/>
            </w:rPr>
            <w:t xml:space="preserve">MKTG 4143.  Advanced Category Management   </w:t>
          </w:r>
          <w:r w:rsidRPr="00371FEF">
            <w:rPr>
              <w:color w:val="FF0000"/>
              <w:sz w:val="36"/>
            </w:rPr>
            <w:t>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w:t>
          </w:r>
        </w:p>
        <w:p w14:paraId="4AE1F1D4" w14:textId="77777777" w:rsidR="000C68A2" w:rsidRDefault="000C68A2" w:rsidP="000C68A2"/>
        <w:p w14:paraId="59073AFD" w14:textId="77777777" w:rsidR="000C68A2" w:rsidRDefault="000C68A2" w:rsidP="000C68A2">
          <w:r w:rsidRPr="00371FEF">
            <w:rPr>
              <w:b/>
            </w:rPr>
            <w:t>MKTG 419V. Special Problems in Marketing</w:t>
          </w:r>
          <w:r>
            <w:t> </w:t>
          </w:r>
          <w:r>
            <w:t> </w:t>
          </w:r>
          <w:r>
            <w:t xml:space="preserve"> Individual problems in marketing arranged in consultation with the instructor. Must be approved by the department chair. Special course fees may apply. Fall, Spring, Summer.</w:t>
          </w:r>
        </w:p>
        <w:p w14:paraId="056EE81C" w14:textId="77777777" w:rsidR="000C68A2" w:rsidRDefault="000C68A2" w:rsidP="000C68A2"/>
        <w:p w14:paraId="0ACB38BE" w14:textId="77777777" w:rsidR="000C68A2" w:rsidRDefault="000C68A2" w:rsidP="000C68A2">
          <w:r w:rsidRPr="00371FEF">
            <w:rPr>
              <w:b/>
            </w:rPr>
            <w:t>MKTG 4223. Marketing Management</w:t>
          </w:r>
          <w:r>
            <w:t xml:space="preserve"> Evaluation and analysis of marketing strategies in competitive situations. Course examines various price, product, distribution, and promotion strategies that are essential to firms. Focus on the integration and assessment of these elements in developing and adapting a successful marketing strategy. Prerequisite, MKTG 3013. Fall, Spring, Demand. </w:t>
          </w:r>
        </w:p>
        <w:p w14:paraId="314C77D6" w14:textId="77777777" w:rsidR="00661D25" w:rsidRPr="008426D1" w:rsidRDefault="00995168" w:rsidP="00661D25">
          <w:pPr>
            <w:tabs>
              <w:tab w:val="left" w:pos="360"/>
              <w:tab w:val="left" w:pos="720"/>
            </w:tabs>
            <w:spacing w:after="0" w:line="240" w:lineRule="auto"/>
            <w:rPr>
              <w:rFonts w:asciiTheme="majorHAnsi" w:hAnsiTheme="majorHAnsi" w:cs="Arial"/>
              <w:sz w:val="20"/>
              <w:szCs w:val="20"/>
            </w:rPr>
          </w:pPr>
        </w:p>
      </w:sdtContent>
    </w:sdt>
    <w:p w14:paraId="5D9E2A07" w14:textId="77777777" w:rsidR="000C68A2" w:rsidRDefault="000C68A2">
      <w:pPr>
        <w:rPr>
          <w:rFonts w:asciiTheme="majorHAnsi" w:hAnsiTheme="majorHAnsi" w:cs="Arial"/>
          <w:sz w:val="18"/>
          <w:szCs w:val="18"/>
        </w:rPr>
      </w:pPr>
      <w:r>
        <w:rPr>
          <w:rFonts w:asciiTheme="majorHAnsi" w:hAnsiTheme="majorHAnsi" w:cs="Arial"/>
          <w:sz w:val="18"/>
          <w:szCs w:val="18"/>
        </w:rPr>
        <w:br w:type="page"/>
      </w:r>
    </w:p>
    <w:p w14:paraId="17BF2DDB" w14:textId="77777777" w:rsidR="003A5A0B" w:rsidRDefault="000C68A2">
      <w:pPr>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34C163E7" wp14:editId="7A226517">
            <wp:extent cx="590994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egory Management Table.JPG"/>
                    <pic:cNvPicPr/>
                  </pic:nvPicPr>
                  <pic:blipFill>
                    <a:blip r:embed="rId14">
                      <a:extLst>
                        <a:ext uri="{28A0092B-C50C-407E-A947-70E740481C1C}">
                          <a14:useLocalDpi xmlns:a14="http://schemas.microsoft.com/office/drawing/2010/main" val="0"/>
                        </a:ext>
                      </a:extLst>
                    </a:blip>
                    <a:stretch>
                      <a:fillRect/>
                    </a:stretch>
                  </pic:blipFill>
                  <pic:spPr>
                    <a:xfrm>
                      <a:off x="0" y="0"/>
                      <a:ext cx="5909945" cy="8229600"/>
                    </a:xfrm>
                    <a:prstGeom prst="rect">
                      <a:avLst/>
                    </a:prstGeom>
                  </pic:spPr>
                </pic:pic>
              </a:graphicData>
            </a:graphic>
          </wp:inline>
        </w:drawing>
      </w:r>
    </w:p>
    <w:p w14:paraId="1C4EDFD6" w14:textId="77777777" w:rsidR="003A5A0B" w:rsidRDefault="003A5A0B">
      <w:pPr>
        <w:rPr>
          <w:rFonts w:asciiTheme="majorHAnsi" w:hAnsiTheme="majorHAnsi" w:cs="Arial"/>
          <w:sz w:val="18"/>
          <w:szCs w:val="18"/>
        </w:rPr>
      </w:pPr>
      <w:r>
        <w:rPr>
          <w:rFonts w:asciiTheme="majorHAnsi" w:hAnsiTheme="majorHAnsi" w:cs="Arial"/>
          <w:sz w:val="18"/>
          <w:szCs w:val="18"/>
        </w:rPr>
        <w:lastRenderedPageBreak/>
        <w:br w:type="page"/>
      </w:r>
      <w:r>
        <w:rPr>
          <w:noProof/>
        </w:rPr>
        <w:lastRenderedPageBreak/>
        <w:drawing>
          <wp:inline distT="0" distB="0" distL="0" distR="0" wp14:anchorId="148D0AD6" wp14:editId="01E56161">
            <wp:extent cx="4581525" cy="7620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7620000"/>
                    </a:xfrm>
                    <a:prstGeom prst="rect">
                      <a:avLst/>
                    </a:prstGeom>
                  </pic:spPr>
                </pic:pic>
              </a:graphicData>
            </a:graphic>
          </wp:inline>
        </w:drawing>
      </w:r>
    </w:p>
    <w:p w14:paraId="18EDCDD7"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BE090" w14:textId="77777777" w:rsidR="002B6231" w:rsidRDefault="002B6231" w:rsidP="00AF3758">
      <w:pPr>
        <w:spacing w:after="0" w:line="240" w:lineRule="auto"/>
      </w:pPr>
      <w:r>
        <w:separator/>
      </w:r>
    </w:p>
  </w:endnote>
  <w:endnote w:type="continuationSeparator" w:id="0">
    <w:p w14:paraId="7BC2026C" w14:textId="77777777" w:rsidR="002B6231" w:rsidRDefault="002B623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B773E"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A6C8E"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FC28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168">
      <w:rPr>
        <w:rStyle w:val="PageNumber"/>
        <w:noProof/>
      </w:rPr>
      <w:t>1</w:t>
    </w:r>
    <w:r>
      <w:rPr>
        <w:rStyle w:val="PageNumber"/>
      </w:rPr>
      <w:fldChar w:fldCharType="end"/>
    </w:r>
  </w:p>
  <w:p w14:paraId="7AC64DFE"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469F7" w14:textId="77777777" w:rsidR="002B6231" w:rsidRDefault="002B6231" w:rsidP="00AF3758">
      <w:pPr>
        <w:spacing w:after="0" w:line="240" w:lineRule="auto"/>
      </w:pPr>
      <w:r>
        <w:separator/>
      </w:r>
    </w:p>
  </w:footnote>
  <w:footnote w:type="continuationSeparator" w:id="0">
    <w:p w14:paraId="1F0C678A" w14:textId="77777777" w:rsidR="002B6231" w:rsidRDefault="002B623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564E"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C68A2"/>
    <w:rsid w:val="000D06F1"/>
    <w:rsid w:val="000E0BB8"/>
    <w:rsid w:val="00101FF4"/>
    <w:rsid w:val="00103070"/>
    <w:rsid w:val="00142651"/>
    <w:rsid w:val="00143745"/>
    <w:rsid w:val="00150E96"/>
    <w:rsid w:val="00151451"/>
    <w:rsid w:val="0015536A"/>
    <w:rsid w:val="00156679"/>
    <w:rsid w:val="00185D67"/>
    <w:rsid w:val="00197329"/>
    <w:rsid w:val="001A5DD5"/>
    <w:rsid w:val="001D4AD5"/>
    <w:rsid w:val="001E597A"/>
    <w:rsid w:val="001F5DA4"/>
    <w:rsid w:val="0021282B"/>
    <w:rsid w:val="00212A76"/>
    <w:rsid w:val="00212A84"/>
    <w:rsid w:val="002172AB"/>
    <w:rsid w:val="002277EA"/>
    <w:rsid w:val="002315B0"/>
    <w:rsid w:val="002403C4"/>
    <w:rsid w:val="00254236"/>
    <w:rsid w:val="00254447"/>
    <w:rsid w:val="00261ACE"/>
    <w:rsid w:val="00265C17"/>
    <w:rsid w:val="00281A38"/>
    <w:rsid w:val="00282363"/>
    <w:rsid w:val="0028351D"/>
    <w:rsid w:val="00283525"/>
    <w:rsid w:val="00292F5F"/>
    <w:rsid w:val="002B6231"/>
    <w:rsid w:val="002E3BD5"/>
    <w:rsid w:val="0031339E"/>
    <w:rsid w:val="00330C9A"/>
    <w:rsid w:val="00336221"/>
    <w:rsid w:val="0035434A"/>
    <w:rsid w:val="00360064"/>
    <w:rsid w:val="00362414"/>
    <w:rsid w:val="0036794A"/>
    <w:rsid w:val="00374D72"/>
    <w:rsid w:val="00384538"/>
    <w:rsid w:val="00390A66"/>
    <w:rsid w:val="00391206"/>
    <w:rsid w:val="00393E47"/>
    <w:rsid w:val="00395BB2"/>
    <w:rsid w:val="00396C14"/>
    <w:rsid w:val="003A5A0B"/>
    <w:rsid w:val="003C334C"/>
    <w:rsid w:val="003D5ADD"/>
    <w:rsid w:val="004072F1"/>
    <w:rsid w:val="00434AA5"/>
    <w:rsid w:val="00473252"/>
    <w:rsid w:val="00474C39"/>
    <w:rsid w:val="00487771"/>
    <w:rsid w:val="00496621"/>
    <w:rsid w:val="0049675B"/>
    <w:rsid w:val="004A211B"/>
    <w:rsid w:val="004A7706"/>
    <w:rsid w:val="004F3C87"/>
    <w:rsid w:val="00526B81"/>
    <w:rsid w:val="00547433"/>
    <w:rsid w:val="00556E69"/>
    <w:rsid w:val="005677EC"/>
    <w:rsid w:val="00575870"/>
    <w:rsid w:val="00584C22"/>
    <w:rsid w:val="00592A95"/>
    <w:rsid w:val="005934F2"/>
    <w:rsid w:val="005B6BD2"/>
    <w:rsid w:val="005C3973"/>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A62BF"/>
    <w:rsid w:val="007D371A"/>
    <w:rsid w:val="00805927"/>
    <w:rsid w:val="0083170D"/>
    <w:rsid w:val="008426D1"/>
    <w:rsid w:val="008663CA"/>
    <w:rsid w:val="00877EB7"/>
    <w:rsid w:val="00895557"/>
    <w:rsid w:val="008C703B"/>
    <w:rsid w:val="008E6C1C"/>
    <w:rsid w:val="00903AB9"/>
    <w:rsid w:val="009053D1"/>
    <w:rsid w:val="00916FCA"/>
    <w:rsid w:val="009212A6"/>
    <w:rsid w:val="00962018"/>
    <w:rsid w:val="00983ADC"/>
    <w:rsid w:val="00984490"/>
    <w:rsid w:val="00995168"/>
    <w:rsid w:val="009A529F"/>
    <w:rsid w:val="009B2CA7"/>
    <w:rsid w:val="00A01035"/>
    <w:rsid w:val="00A0329C"/>
    <w:rsid w:val="00A16BB1"/>
    <w:rsid w:val="00A5089E"/>
    <w:rsid w:val="00A56D36"/>
    <w:rsid w:val="00A84F3A"/>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A1B41"/>
    <w:rsid w:val="00BD623D"/>
    <w:rsid w:val="00BE069E"/>
    <w:rsid w:val="00BF6FF6"/>
    <w:rsid w:val="00C002F9"/>
    <w:rsid w:val="00C02BEF"/>
    <w:rsid w:val="00C12816"/>
    <w:rsid w:val="00C12977"/>
    <w:rsid w:val="00C23120"/>
    <w:rsid w:val="00C23CC7"/>
    <w:rsid w:val="00C334FF"/>
    <w:rsid w:val="00C55BB9"/>
    <w:rsid w:val="00C60A91"/>
    <w:rsid w:val="00C80773"/>
    <w:rsid w:val="00C97485"/>
    <w:rsid w:val="00CA269E"/>
    <w:rsid w:val="00CA7C7C"/>
    <w:rsid w:val="00CB2125"/>
    <w:rsid w:val="00CB4B5A"/>
    <w:rsid w:val="00CC6C15"/>
    <w:rsid w:val="00CD2815"/>
    <w:rsid w:val="00CE6F34"/>
    <w:rsid w:val="00D0686A"/>
    <w:rsid w:val="00D20B84"/>
    <w:rsid w:val="00D27531"/>
    <w:rsid w:val="00D51205"/>
    <w:rsid w:val="00D57716"/>
    <w:rsid w:val="00D67AC4"/>
    <w:rsid w:val="00D979DD"/>
    <w:rsid w:val="00E322A3"/>
    <w:rsid w:val="00E41F8D"/>
    <w:rsid w:val="00E45868"/>
    <w:rsid w:val="00E90913"/>
    <w:rsid w:val="00EA757C"/>
    <w:rsid w:val="00EC52BB"/>
    <w:rsid w:val="00EC5D93"/>
    <w:rsid w:val="00EC6970"/>
    <w:rsid w:val="00ED5E7F"/>
    <w:rsid w:val="00EE2479"/>
    <w:rsid w:val="00EE2B3A"/>
    <w:rsid w:val="00EF2038"/>
    <w:rsid w:val="00EF2A44"/>
    <w:rsid w:val="00EF59AD"/>
    <w:rsid w:val="00F24EE6"/>
    <w:rsid w:val="00F3261D"/>
    <w:rsid w:val="00F645B5"/>
    <w:rsid w:val="00F7007D"/>
    <w:rsid w:val="00F7429E"/>
    <w:rsid w:val="00F77400"/>
    <w:rsid w:val="00F80644"/>
    <w:rsid w:val="00F94F9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3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CD2815"/>
    <w:rPr>
      <w:sz w:val="18"/>
      <w:szCs w:val="18"/>
    </w:rPr>
  </w:style>
  <w:style w:type="paragraph" w:styleId="CommentText">
    <w:name w:val="annotation text"/>
    <w:basedOn w:val="Normal"/>
    <w:link w:val="CommentTextChar"/>
    <w:uiPriority w:val="99"/>
    <w:semiHidden/>
    <w:unhideWhenUsed/>
    <w:rsid w:val="00CD2815"/>
    <w:pPr>
      <w:spacing w:line="240" w:lineRule="auto"/>
    </w:pPr>
    <w:rPr>
      <w:sz w:val="24"/>
      <w:szCs w:val="24"/>
    </w:rPr>
  </w:style>
  <w:style w:type="character" w:customStyle="1" w:styleId="CommentTextChar">
    <w:name w:val="Comment Text Char"/>
    <w:basedOn w:val="DefaultParagraphFont"/>
    <w:link w:val="CommentText"/>
    <w:uiPriority w:val="99"/>
    <w:semiHidden/>
    <w:rsid w:val="00CD2815"/>
    <w:rPr>
      <w:sz w:val="24"/>
      <w:szCs w:val="24"/>
    </w:rPr>
  </w:style>
  <w:style w:type="paragraph" w:styleId="CommentSubject">
    <w:name w:val="annotation subject"/>
    <w:basedOn w:val="CommentText"/>
    <w:next w:val="CommentText"/>
    <w:link w:val="CommentSubjectChar"/>
    <w:uiPriority w:val="99"/>
    <w:semiHidden/>
    <w:unhideWhenUsed/>
    <w:rsid w:val="00CD2815"/>
    <w:rPr>
      <w:b/>
      <w:bCs/>
      <w:sz w:val="20"/>
      <w:szCs w:val="20"/>
    </w:rPr>
  </w:style>
  <w:style w:type="character" w:customStyle="1" w:styleId="CommentSubjectChar">
    <w:name w:val="Comment Subject Char"/>
    <w:basedOn w:val="CommentTextChar"/>
    <w:link w:val="CommentSubject"/>
    <w:uiPriority w:val="99"/>
    <w:semiHidden/>
    <w:rsid w:val="00CD28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CD2815"/>
    <w:rPr>
      <w:sz w:val="18"/>
      <w:szCs w:val="18"/>
    </w:rPr>
  </w:style>
  <w:style w:type="paragraph" w:styleId="CommentText">
    <w:name w:val="annotation text"/>
    <w:basedOn w:val="Normal"/>
    <w:link w:val="CommentTextChar"/>
    <w:uiPriority w:val="99"/>
    <w:semiHidden/>
    <w:unhideWhenUsed/>
    <w:rsid w:val="00CD2815"/>
    <w:pPr>
      <w:spacing w:line="240" w:lineRule="auto"/>
    </w:pPr>
    <w:rPr>
      <w:sz w:val="24"/>
      <w:szCs w:val="24"/>
    </w:rPr>
  </w:style>
  <w:style w:type="character" w:customStyle="1" w:styleId="CommentTextChar">
    <w:name w:val="Comment Text Char"/>
    <w:basedOn w:val="DefaultParagraphFont"/>
    <w:link w:val="CommentText"/>
    <w:uiPriority w:val="99"/>
    <w:semiHidden/>
    <w:rsid w:val="00CD2815"/>
    <w:rPr>
      <w:sz w:val="24"/>
      <w:szCs w:val="24"/>
    </w:rPr>
  </w:style>
  <w:style w:type="paragraph" w:styleId="CommentSubject">
    <w:name w:val="annotation subject"/>
    <w:basedOn w:val="CommentText"/>
    <w:next w:val="CommentText"/>
    <w:link w:val="CommentSubjectChar"/>
    <w:uiPriority w:val="99"/>
    <w:semiHidden/>
    <w:unhideWhenUsed/>
    <w:rsid w:val="00CD2815"/>
    <w:rPr>
      <w:b/>
      <w:bCs/>
      <w:sz w:val="20"/>
      <w:szCs w:val="20"/>
    </w:rPr>
  </w:style>
  <w:style w:type="character" w:customStyle="1" w:styleId="CommentSubjectChar">
    <w:name w:val="Comment Subject Char"/>
    <w:basedOn w:val="CommentTextChar"/>
    <w:link w:val="CommentSubject"/>
    <w:uiPriority w:val="99"/>
    <w:semiHidden/>
    <w:rsid w:val="00CD2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khill@astate.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7270"/>
    <w:rsid w:val="00271785"/>
    <w:rsid w:val="002C122E"/>
    <w:rsid w:val="002D64D6"/>
    <w:rsid w:val="0032383A"/>
    <w:rsid w:val="00347AC0"/>
    <w:rsid w:val="00436B57"/>
    <w:rsid w:val="004E1A75"/>
    <w:rsid w:val="004E7BD1"/>
    <w:rsid w:val="00576003"/>
    <w:rsid w:val="00587536"/>
    <w:rsid w:val="005D5D2F"/>
    <w:rsid w:val="00623293"/>
    <w:rsid w:val="00654E35"/>
    <w:rsid w:val="006C3910"/>
    <w:rsid w:val="008822A5"/>
    <w:rsid w:val="00891F77"/>
    <w:rsid w:val="009D439F"/>
    <w:rsid w:val="00A20583"/>
    <w:rsid w:val="00AD5D56"/>
    <w:rsid w:val="00B2559E"/>
    <w:rsid w:val="00B46AFF"/>
    <w:rsid w:val="00B72454"/>
    <w:rsid w:val="00BA0596"/>
    <w:rsid w:val="00BE0A7D"/>
    <w:rsid w:val="00BE0E7B"/>
    <w:rsid w:val="00CD4EF8"/>
    <w:rsid w:val="00D87B77"/>
    <w:rsid w:val="00DD12EE"/>
    <w:rsid w:val="00E32F48"/>
    <w:rsid w:val="00EC162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727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00C3D0FFFC3F42888B1FC34107E644FC">
    <w:name w:val="00C3D0FFFC3F42888B1FC34107E644FC"/>
    <w:rsid w:val="000D727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727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00C3D0FFFC3F42888B1FC34107E644FC">
    <w:name w:val="00C3D0FFFC3F42888B1FC34107E644FC"/>
    <w:rsid w:val="000D72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6E18-EF99-4E69-A084-66FA5C9D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Luna Unnold</cp:lastModifiedBy>
  <cp:revision>3</cp:revision>
  <cp:lastPrinted>2016-04-06T19:20:00Z</cp:lastPrinted>
  <dcterms:created xsi:type="dcterms:W3CDTF">2016-04-06T19:53:00Z</dcterms:created>
  <dcterms:modified xsi:type="dcterms:W3CDTF">2016-04-07T15:22:00Z</dcterms:modified>
</cp:coreProperties>
</file>